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93D6B" w14:textId="37F2C5E1" w:rsidR="00402A86" w:rsidRDefault="00402A86" w:rsidP="008D6AD4">
      <w:pPr>
        <w:tabs>
          <w:tab w:val="right" w:pos="9072"/>
        </w:tabs>
        <w:jc w:val="center"/>
        <w:rPr>
          <w:rFonts w:ascii="Times New Roman" w:hAnsi="Times New Roman"/>
          <w:lang w:val="ro-RO"/>
        </w:rPr>
      </w:pPr>
    </w:p>
    <w:tbl>
      <w:tblPr>
        <w:tblW w:w="10782" w:type="dxa"/>
        <w:tblInd w:w="-252" w:type="dxa"/>
        <w:tblLook w:val="04A0" w:firstRow="1" w:lastRow="0" w:firstColumn="1" w:lastColumn="0" w:noHBand="0" w:noVBand="1"/>
      </w:tblPr>
      <w:tblGrid>
        <w:gridCol w:w="3150"/>
        <w:gridCol w:w="3867"/>
        <w:gridCol w:w="3765"/>
      </w:tblGrid>
      <w:tr w:rsidR="00261685" w:rsidRPr="0085200B" w14:paraId="7760A55C" w14:textId="77777777" w:rsidTr="00E2451C">
        <w:trPr>
          <w:trHeight w:val="1728"/>
        </w:trPr>
        <w:tc>
          <w:tcPr>
            <w:tcW w:w="3150" w:type="dxa"/>
            <w:shd w:val="clear" w:color="auto" w:fill="auto"/>
            <w:vAlign w:val="center"/>
          </w:tcPr>
          <w:p w14:paraId="5278AAE4" w14:textId="3B0BDD6E" w:rsidR="00261685" w:rsidRPr="0085200B" w:rsidRDefault="00261685" w:rsidP="00927218">
            <w:pPr>
              <w:rPr>
                <w:rFonts w:ascii="Arial" w:hAnsi="Arial" w:cs="Arial"/>
                <w:b/>
                <w:sz w:val="32"/>
              </w:rPr>
            </w:pPr>
            <w:r>
              <w:rPr>
                <w:noProof/>
                <w:lang w:val="en-US"/>
              </w:rPr>
              <w:t xml:space="preserve"> </w:t>
            </w:r>
            <w:r w:rsidRPr="00F02051">
              <w:rPr>
                <w:noProof/>
                <w:lang w:val="en-US"/>
              </w:rPr>
              <w:drawing>
                <wp:inline distT="0" distB="0" distL="0" distR="0" wp14:anchorId="797E0465" wp14:editId="2C9A4623">
                  <wp:extent cx="1514475" cy="1047750"/>
                  <wp:effectExtent l="0" t="0" r="0" b="0"/>
                  <wp:docPr id="3" name="Picture 3" descr="800px-coat_of_arms_of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00px-coat_of_arms_of_rom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047750"/>
                          </a:xfrm>
                          <a:prstGeom prst="rect">
                            <a:avLst/>
                          </a:prstGeom>
                          <a:noFill/>
                          <a:ln>
                            <a:noFill/>
                          </a:ln>
                        </pic:spPr>
                      </pic:pic>
                    </a:graphicData>
                  </a:graphic>
                </wp:inline>
              </w:drawing>
            </w:r>
            <w:r w:rsidRPr="0085200B">
              <w:rPr>
                <w:noProof/>
                <w:lang w:eastAsia="ro-RO"/>
              </w:rPr>
              <w:t xml:space="preserve">    </w:t>
            </w:r>
          </w:p>
        </w:tc>
        <w:tc>
          <w:tcPr>
            <w:tcW w:w="3867" w:type="dxa"/>
            <w:shd w:val="clear" w:color="auto" w:fill="auto"/>
            <w:vAlign w:val="center"/>
          </w:tcPr>
          <w:p w14:paraId="7A40C5D7" w14:textId="77777777" w:rsidR="00261685" w:rsidRPr="00C35990" w:rsidRDefault="00261685" w:rsidP="00E2451C">
            <w:pPr>
              <w:spacing w:before="240"/>
              <w:jc w:val="center"/>
              <w:rPr>
                <w:rFonts w:ascii="Arial" w:hAnsi="Arial" w:cs="Arial"/>
                <w:b/>
                <w:sz w:val="28"/>
                <w:szCs w:val="28"/>
                <w:lang w:val="it-IT"/>
              </w:rPr>
            </w:pPr>
            <w:r w:rsidRPr="00C35990">
              <w:rPr>
                <w:rFonts w:ascii="Arial" w:hAnsi="Arial" w:cs="Arial"/>
                <w:b/>
                <w:sz w:val="28"/>
                <w:szCs w:val="28"/>
                <w:lang w:val="it-IT"/>
              </w:rPr>
              <w:t>ROMÂNIA</w:t>
            </w:r>
          </w:p>
          <w:p w14:paraId="21F2C138" w14:textId="77777777" w:rsidR="00261685" w:rsidRDefault="00261685" w:rsidP="00E2451C">
            <w:pPr>
              <w:jc w:val="center"/>
              <w:rPr>
                <w:rFonts w:ascii="Arial" w:hAnsi="Arial" w:cs="Arial"/>
                <w:b/>
                <w:sz w:val="28"/>
                <w:szCs w:val="28"/>
              </w:rPr>
            </w:pPr>
            <w:r>
              <w:rPr>
                <w:rFonts w:ascii="Arial" w:hAnsi="Arial" w:cs="Arial"/>
                <w:b/>
                <w:sz w:val="28"/>
                <w:szCs w:val="28"/>
                <w:lang w:val="it-IT"/>
              </w:rPr>
              <w:t>JUDEȚUL TIMIȘ</w:t>
            </w:r>
            <w:r w:rsidRPr="00D8493A">
              <w:rPr>
                <w:rFonts w:ascii="Arial" w:hAnsi="Arial" w:cs="Arial"/>
                <w:b/>
                <w:sz w:val="28"/>
                <w:szCs w:val="28"/>
              </w:rPr>
              <w:t xml:space="preserve"> </w:t>
            </w:r>
          </w:p>
          <w:p w14:paraId="78EB3B69" w14:textId="77777777" w:rsidR="00261685" w:rsidRDefault="00261685" w:rsidP="00E2451C">
            <w:pPr>
              <w:jc w:val="center"/>
              <w:rPr>
                <w:rFonts w:ascii="Arial" w:hAnsi="Arial" w:cs="Arial"/>
                <w:b/>
                <w:sz w:val="28"/>
                <w:szCs w:val="28"/>
              </w:rPr>
            </w:pPr>
            <w:r>
              <w:rPr>
                <w:rFonts w:ascii="Arial" w:hAnsi="Arial" w:cs="Arial"/>
                <w:b/>
                <w:sz w:val="28"/>
                <w:szCs w:val="28"/>
              </w:rPr>
              <w:t>CONSILIUL JUDEȚEAN</w:t>
            </w:r>
            <w:r w:rsidRPr="00D8493A">
              <w:rPr>
                <w:rFonts w:ascii="Arial" w:hAnsi="Arial" w:cs="Arial"/>
                <w:b/>
                <w:sz w:val="28"/>
                <w:szCs w:val="28"/>
              </w:rPr>
              <w:t xml:space="preserve"> </w:t>
            </w:r>
            <w:r>
              <w:rPr>
                <w:rFonts w:ascii="Arial" w:hAnsi="Arial" w:cs="Arial"/>
                <w:b/>
                <w:sz w:val="28"/>
                <w:szCs w:val="28"/>
              </w:rPr>
              <w:t xml:space="preserve">   </w:t>
            </w:r>
          </w:p>
          <w:p w14:paraId="73532294" w14:textId="77777777" w:rsidR="00261685" w:rsidRPr="0085200B" w:rsidRDefault="00261685" w:rsidP="00E2451C">
            <w:pPr>
              <w:jc w:val="center"/>
              <w:rPr>
                <w:rFonts w:ascii="Arial" w:hAnsi="Arial" w:cs="Arial"/>
                <w:b/>
                <w:sz w:val="32"/>
                <w:lang w:val="it-IT"/>
              </w:rPr>
            </w:pPr>
          </w:p>
        </w:tc>
        <w:tc>
          <w:tcPr>
            <w:tcW w:w="3765" w:type="dxa"/>
            <w:shd w:val="clear" w:color="auto" w:fill="auto"/>
            <w:vAlign w:val="center"/>
          </w:tcPr>
          <w:p w14:paraId="57627649" w14:textId="7C9038A2" w:rsidR="00261685" w:rsidRPr="0085200B" w:rsidRDefault="00261685" w:rsidP="00E2451C">
            <w:pPr>
              <w:rPr>
                <w:rFonts w:ascii="Arial" w:hAnsi="Arial" w:cs="Arial"/>
                <w:b/>
                <w:sz w:val="32"/>
                <w:lang w:val="it-IT"/>
              </w:rPr>
            </w:pPr>
            <w:r>
              <w:rPr>
                <w:noProof/>
                <w:lang w:val="en-US"/>
              </w:rPr>
              <w:t xml:space="preserve">      </w:t>
            </w:r>
            <w:r w:rsidR="00E444E7">
              <w:rPr>
                <w:noProof/>
                <w:lang w:val="en-US"/>
              </w:rPr>
              <w:t xml:space="preserve">  </w:t>
            </w:r>
            <w:r>
              <w:rPr>
                <w:noProof/>
                <w:lang w:val="en-US"/>
              </w:rPr>
              <w:t xml:space="preserve">     </w:t>
            </w:r>
            <w:r w:rsidRPr="00F02051">
              <w:rPr>
                <w:noProof/>
                <w:lang w:val="en-US"/>
              </w:rPr>
              <w:drawing>
                <wp:inline distT="0" distB="0" distL="0" distR="0" wp14:anchorId="727B8176" wp14:editId="5987AB35">
                  <wp:extent cx="876300" cy="1047750"/>
                  <wp:effectExtent l="0" t="0" r="0" b="0"/>
                  <wp:docPr id="2" name="Picture 2" descr="Descriere: C:\Documents and Settings\dan.vladu\Desktop\antet cjtimis\ST JUD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ere: C:\Documents and Settings\dan.vladu\Desktop\antet cjtimis\ST JUD_COL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1047750"/>
                          </a:xfrm>
                          <a:prstGeom prst="rect">
                            <a:avLst/>
                          </a:prstGeom>
                          <a:noFill/>
                          <a:ln>
                            <a:noFill/>
                          </a:ln>
                        </pic:spPr>
                      </pic:pic>
                    </a:graphicData>
                  </a:graphic>
                </wp:inline>
              </w:drawing>
            </w:r>
          </w:p>
        </w:tc>
      </w:tr>
    </w:tbl>
    <w:p w14:paraId="51B4A844" w14:textId="5508502B" w:rsidR="00261685" w:rsidRDefault="00261685" w:rsidP="00261685">
      <w:pPr>
        <w:tabs>
          <w:tab w:val="right" w:pos="9072"/>
        </w:tabs>
        <w:rPr>
          <w:rFonts w:ascii="Arial" w:hAnsi="Arial" w:cs="Arial"/>
          <w:b/>
          <w:noProof/>
          <w:sz w:val="24"/>
          <w:szCs w:val="24"/>
          <w:lang w:val="en-US"/>
        </w:rPr>
      </w:pPr>
      <w:r w:rsidRPr="00F02051">
        <w:rPr>
          <w:rFonts w:ascii="Arial" w:hAnsi="Arial" w:cs="Arial"/>
          <w:b/>
          <w:noProof/>
          <w:sz w:val="12"/>
          <w:szCs w:val="12"/>
          <w:lang w:val="en-US"/>
        </w:rPr>
        <w:drawing>
          <wp:inline distT="0" distB="0" distL="0" distR="0" wp14:anchorId="072285EE" wp14:editId="6383DED4">
            <wp:extent cx="6057900" cy="47625"/>
            <wp:effectExtent l="0" t="0" r="0" b="9525"/>
            <wp:docPr id="1" name="Picture 1" descr="tri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co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900" cy="47625"/>
                    </a:xfrm>
                    <a:prstGeom prst="rect">
                      <a:avLst/>
                    </a:prstGeom>
                    <a:noFill/>
                    <a:ln>
                      <a:noFill/>
                    </a:ln>
                  </pic:spPr>
                </pic:pic>
              </a:graphicData>
            </a:graphic>
          </wp:inline>
        </w:drawing>
      </w:r>
    </w:p>
    <w:p w14:paraId="3B6C5467" w14:textId="1AA81DA2" w:rsidR="00261685" w:rsidRDefault="00261685" w:rsidP="00261685">
      <w:pPr>
        <w:tabs>
          <w:tab w:val="right" w:pos="9072"/>
        </w:tabs>
        <w:jc w:val="center"/>
        <w:rPr>
          <w:rFonts w:ascii="Times New Roman" w:hAnsi="Times New Roman"/>
          <w:lang w:val="ro-RO"/>
        </w:rPr>
      </w:pPr>
      <w:r w:rsidRPr="004B7388">
        <w:tab/>
      </w:r>
    </w:p>
    <w:p w14:paraId="55B60F02" w14:textId="77777777" w:rsidR="008D6AD4" w:rsidRPr="00EB4C3F" w:rsidRDefault="008D6AD4" w:rsidP="008D6AD4">
      <w:pPr>
        <w:tabs>
          <w:tab w:val="right" w:pos="9072"/>
        </w:tabs>
        <w:jc w:val="center"/>
        <w:rPr>
          <w:rFonts w:ascii="Arial" w:hAnsi="Arial" w:cs="Arial"/>
          <w:sz w:val="24"/>
          <w:szCs w:val="24"/>
          <w:lang w:val="ro-RO"/>
        </w:rPr>
      </w:pPr>
      <w:r w:rsidRPr="00EB4C3F">
        <w:rPr>
          <w:rFonts w:ascii="Arial" w:hAnsi="Arial" w:cs="Arial"/>
          <w:sz w:val="24"/>
          <w:szCs w:val="24"/>
          <w:lang w:val="ro-RO"/>
        </w:rPr>
        <w:t>COMISIA DE SELECȚIE ȘI EVALUARE A PROIECTELOR SPORTIVE</w:t>
      </w:r>
    </w:p>
    <w:p w14:paraId="446A9119" w14:textId="77777777" w:rsidR="00767371" w:rsidRPr="00EB4C3F" w:rsidRDefault="00767371" w:rsidP="008D6AD4">
      <w:pPr>
        <w:tabs>
          <w:tab w:val="right" w:pos="9072"/>
        </w:tabs>
        <w:jc w:val="center"/>
        <w:rPr>
          <w:rFonts w:ascii="Arial" w:hAnsi="Arial" w:cs="Arial"/>
          <w:sz w:val="24"/>
          <w:szCs w:val="24"/>
          <w:lang w:val="ro-RO"/>
        </w:rPr>
      </w:pPr>
    </w:p>
    <w:p w14:paraId="474D4FF6" w14:textId="77777777" w:rsidR="008D6AD4" w:rsidRPr="00EB4C3F" w:rsidRDefault="008D6AD4" w:rsidP="008D6AD4">
      <w:pPr>
        <w:tabs>
          <w:tab w:val="right" w:pos="9072"/>
        </w:tabs>
        <w:rPr>
          <w:rFonts w:ascii="Arial" w:hAnsi="Arial" w:cs="Arial"/>
          <w:sz w:val="24"/>
          <w:szCs w:val="24"/>
          <w:lang w:val="ro-RO"/>
        </w:rPr>
      </w:pPr>
    </w:p>
    <w:p w14:paraId="7C016F13" w14:textId="77777777" w:rsidR="008D6AD4" w:rsidRPr="00EB4C3F" w:rsidRDefault="0034754C" w:rsidP="008D6AD4">
      <w:pPr>
        <w:tabs>
          <w:tab w:val="right" w:pos="9072"/>
        </w:tabs>
        <w:rPr>
          <w:rFonts w:ascii="Arial" w:hAnsi="Arial" w:cs="Arial"/>
          <w:sz w:val="24"/>
          <w:szCs w:val="24"/>
          <w:lang w:val="ro-RO"/>
        </w:rPr>
      </w:pPr>
      <w:r w:rsidRPr="00EB4C3F">
        <w:rPr>
          <w:rFonts w:ascii="Arial" w:hAnsi="Arial" w:cs="Arial"/>
          <w:sz w:val="24"/>
          <w:szCs w:val="24"/>
          <w:lang w:val="ro-RO"/>
        </w:rPr>
        <w:t>Nr</w:t>
      </w:r>
      <w:r w:rsidR="00512D51" w:rsidRPr="00EB4C3F">
        <w:rPr>
          <w:rFonts w:ascii="Arial" w:hAnsi="Arial" w:cs="Arial"/>
          <w:sz w:val="24"/>
          <w:szCs w:val="24"/>
          <w:lang w:val="ro-RO"/>
        </w:rPr>
        <w:t>…………</w:t>
      </w:r>
      <w:r w:rsidR="003614FF" w:rsidRPr="00EB4C3F">
        <w:rPr>
          <w:rFonts w:ascii="Arial" w:hAnsi="Arial" w:cs="Arial"/>
          <w:sz w:val="24"/>
          <w:szCs w:val="24"/>
          <w:lang w:val="ro-RO"/>
        </w:rPr>
        <w:t>/</w:t>
      </w:r>
      <w:r w:rsidR="00987623" w:rsidRPr="00EB4C3F">
        <w:rPr>
          <w:rFonts w:ascii="Arial" w:hAnsi="Arial" w:cs="Arial"/>
          <w:sz w:val="24"/>
          <w:szCs w:val="24"/>
          <w:lang w:val="ro-RO"/>
        </w:rPr>
        <w:t>…………….</w:t>
      </w:r>
    </w:p>
    <w:p w14:paraId="5E0F1C85" w14:textId="77777777" w:rsidR="00CE0EEA" w:rsidRPr="00EB4C3F" w:rsidRDefault="00CE0EEA" w:rsidP="008D6AD4">
      <w:pPr>
        <w:tabs>
          <w:tab w:val="right" w:pos="9072"/>
        </w:tabs>
        <w:rPr>
          <w:rFonts w:ascii="Arial" w:hAnsi="Arial" w:cs="Arial"/>
          <w:sz w:val="24"/>
          <w:szCs w:val="24"/>
          <w:lang w:val="ro-RO"/>
        </w:rPr>
      </w:pPr>
    </w:p>
    <w:p w14:paraId="04C5F476" w14:textId="77777777" w:rsidR="00A36784" w:rsidRPr="00EB4C3F" w:rsidRDefault="00A36784" w:rsidP="008D6AD4">
      <w:pPr>
        <w:tabs>
          <w:tab w:val="right" w:pos="9072"/>
        </w:tabs>
        <w:rPr>
          <w:rFonts w:ascii="Arial" w:hAnsi="Arial" w:cs="Arial"/>
          <w:sz w:val="24"/>
          <w:szCs w:val="24"/>
          <w:lang w:val="ro-RO"/>
        </w:rPr>
      </w:pPr>
    </w:p>
    <w:p w14:paraId="393FF3B0" w14:textId="77777777" w:rsidR="008D6AD4" w:rsidRPr="00EB4C3F" w:rsidRDefault="008D6AD4" w:rsidP="008D6AD4">
      <w:pPr>
        <w:tabs>
          <w:tab w:val="right" w:pos="9072"/>
        </w:tabs>
        <w:jc w:val="center"/>
        <w:rPr>
          <w:rFonts w:ascii="Arial" w:hAnsi="Arial" w:cs="Arial"/>
          <w:b/>
          <w:sz w:val="24"/>
          <w:szCs w:val="24"/>
          <w:lang w:val="ro-RO"/>
        </w:rPr>
      </w:pPr>
      <w:r w:rsidRPr="00EB4C3F">
        <w:rPr>
          <w:rFonts w:ascii="Arial" w:hAnsi="Arial" w:cs="Arial"/>
          <w:b/>
          <w:sz w:val="24"/>
          <w:szCs w:val="24"/>
          <w:lang w:val="ro-RO"/>
        </w:rPr>
        <w:t>PROCES VERBAL</w:t>
      </w:r>
    </w:p>
    <w:p w14:paraId="65746FD7" w14:textId="6AE52AC6" w:rsidR="008D6AD4" w:rsidRPr="00EB4C3F" w:rsidRDefault="008D6AD4" w:rsidP="008D6AD4">
      <w:pPr>
        <w:tabs>
          <w:tab w:val="right" w:pos="9072"/>
        </w:tabs>
        <w:jc w:val="center"/>
        <w:rPr>
          <w:rFonts w:ascii="Arial" w:hAnsi="Arial" w:cs="Arial"/>
          <w:sz w:val="24"/>
          <w:szCs w:val="24"/>
          <w:lang w:val="ro-RO"/>
        </w:rPr>
      </w:pPr>
      <w:r w:rsidRPr="00EB4C3F">
        <w:rPr>
          <w:rFonts w:ascii="Arial" w:hAnsi="Arial" w:cs="Arial"/>
          <w:sz w:val="24"/>
          <w:szCs w:val="24"/>
          <w:lang w:val="ro-RO"/>
        </w:rPr>
        <w:t xml:space="preserve">Încheiat </w:t>
      </w:r>
      <w:r w:rsidR="0090653D" w:rsidRPr="00EB4C3F">
        <w:rPr>
          <w:rFonts w:ascii="Arial" w:hAnsi="Arial" w:cs="Arial"/>
          <w:sz w:val="24"/>
          <w:szCs w:val="24"/>
          <w:lang w:val="ro-RO"/>
        </w:rPr>
        <w:t xml:space="preserve">în </w:t>
      </w:r>
      <w:r w:rsidR="00266DC7" w:rsidRPr="00EB4C3F">
        <w:rPr>
          <w:rFonts w:ascii="Arial" w:hAnsi="Arial" w:cs="Arial"/>
          <w:sz w:val="24"/>
          <w:szCs w:val="24"/>
          <w:lang w:val="ro-RO"/>
        </w:rPr>
        <w:t xml:space="preserve">data de </w:t>
      </w:r>
      <w:r w:rsidR="00301235">
        <w:rPr>
          <w:rFonts w:ascii="Arial" w:hAnsi="Arial" w:cs="Arial"/>
          <w:sz w:val="24"/>
          <w:szCs w:val="24"/>
          <w:lang w:val="ro-RO"/>
        </w:rPr>
        <w:t>09</w:t>
      </w:r>
      <w:r w:rsidR="00C301B4" w:rsidRPr="00EB4C3F">
        <w:rPr>
          <w:rFonts w:ascii="Arial" w:hAnsi="Arial" w:cs="Arial"/>
          <w:sz w:val="24"/>
          <w:szCs w:val="24"/>
          <w:lang w:val="ro-RO"/>
        </w:rPr>
        <w:t>.0</w:t>
      </w:r>
      <w:r w:rsidR="007F017B">
        <w:rPr>
          <w:rFonts w:ascii="Arial" w:hAnsi="Arial" w:cs="Arial"/>
          <w:sz w:val="24"/>
          <w:szCs w:val="24"/>
          <w:lang w:val="ro-RO"/>
        </w:rPr>
        <w:t>6</w:t>
      </w:r>
      <w:r w:rsidR="00C301B4" w:rsidRPr="00EB4C3F">
        <w:rPr>
          <w:rFonts w:ascii="Arial" w:hAnsi="Arial" w:cs="Arial"/>
          <w:sz w:val="24"/>
          <w:szCs w:val="24"/>
          <w:lang w:val="ro-RO"/>
        </w:rPr>
        <w:t>.20</w:t>
      </w:r>
      <w:r w:rsidR="007F017B">
        <w:rPr>
          <w:rFonts w:ascii="Arial" w:hAnsi="Arial" w:cs="Arial"/>
          <w:sz w:val="24"/>
          <w:szCs w:val="24"/>
          <w:lang w:val="ro-RO"/>
        </w:rPr>
        <w:t>22</w:t>
      </w:r>
      <w:r w:rsidR="005B1A3D" w:rsidRPr="00EB4C3F">
        <w:rPr>
          <w:rFonts w:ascii="Arial" w:hAnsi="Arial" w:cs="Arial"/>
          <w:sz w:val="24"/>
          <w:szCs w:val="24"/>
          <w:lang w:val="ro-RO"/>
        </w:rPr>
        <w:t>, ora 1</w:t>
      </w:r>
      <w:r w:rsidR="00AF4FB5">
        <w:rPr>
          <w:rFonts w:ascii="Arial" w:hAnsi="Arial" w:cs="Arial"/>
          <w:sz w:val="24"/>
          <w:szCs w:val="24"/>
          <w:lang w:val="ro-RO"/>
        </w:rPr>
        <w:t>5</w:t>
      </w:r>
    </w:p>
    <w:p w14:paraId="3EF38131" w14:textId="77777777" w:rsidR="008D6AD4" w:rsidRPr="00EB4C3F" w:rsidRDefault="008D6AD4" w:rsidP="008D6AD4">
      <w:pPr>
        <w:tabs>
          <w:tab w:val="right" w:pos="9072"/>
        </w:tabs>
        <w:jc w:val="both"/>
        <w:rPr>
          <w:rFonts w:ascii="Arial" w:hAnsi="Arial" w:cs="Arial"/>
          <w:sz w:val="24"/>
          <w:szCs w:val="24"/>
          <w:lang w:val="ro-RO"/>
        </w:rPr>
      </w:pPr>
      <w:r w:rsidRPr="00EB4C3F">
        <w:rPr>
          <w:rFonts w:ascii="Arial" w:hAnsi="Arial" w:cs="Arial"/>
          <w:sz w:val="24"/>
          <w:szCs w:val="24"/>
          <w:lang w:val="ro-RO"/>
        </w:rPr>
        <w:tab/>
      </w:r>
    </w:p>
    <w:p w14:paraId="1EB018D5" w14:textId="77DDEDB1" w:rsidR="008D6AD4" w:rsidRPr="00EB4C3F" w:rsidRDefault="008D6AD4" w:rsidP="008D6AD4">
      <w:pPr>
        <w:tabs>
          <w:tab w:val="right" w:pos="270"/>
        </w:tabs>
        <w:jc w:val="both"/>
        <w:rPr>
          <w:rFonts w:ascii="Arial" w:hAnsi="Arial" w:cs="Arial"/>
          <w:sz w:val="24"/>
          <w:szCs w:val="24"/>
          <w:lang w:val="ro-RO"/>
        </w:rPr>
      </w:pPr>
      <w:r w:rsidRPr="00EB4C3F">
        <w:rPr>
          <w:rFonts w:ascii="Arial" w:hAnsi="Arial" w:cs="Arial"/>
          <w:sz w:val="24"/>
          <w:szCs w:val="24"/>
          <w:lang w:val="ro-RO"/>
        </w:rPr>
        <w:tab/>
      </w:r>
      <w:r w:rsidRPr="00EB4C3F">
        <w:rPr>
          <w:rFonts w:ascii="Arial" w:hAnsi="Arial" w:cs="Arial"/>
          <w:sz w:val="24"/>
          <w:szCs w:val="24"/>
          <w:lang w:val="ro-RO"/>
        </w:rPr>
        <w:tab/>
        <w:t>În temeiul Dispoziției Președintelui Consiliului Județean Timiș nr.</w:t>
      </w:r>
      <w:r w:rsidR="00C301B4" w:rsidRPr="00EB4C3F">
        <w:rPr>
          <w:rFonts w:ascii="Arial" w:hAnsi="Arial" w:cs="Arial"/>
          <w:sz w:val="24"/>
          <w:szCs w:val="24"/>
          <w:lang w:val="ro-RO"/>
        </w:rPr>
        <w:t xml:space="preserve"> </w:t>
      </w:r>
      <w:r w:rsidR="00665D1C">
        <w:rPr>
          <w:rFonts w:ascii="Arial" w:hAnsi="Arial" w:cs="Arial"/>
          <w:sz w:val="24"/>
          <w:szCs w:val="24"/>
          <w:lang w:val="ro-RO"/>
        </w:rPr>
        <w:t>359</w:t>
      </w:r>
      <w:r w:rsidR="005B01E8" w:rsidRPr="00EB4C3F">
        <w:rPr>
          <w:rFonts w:ascii="Arial" w:hAnsi="Arial" w:cs="Arial"/>
          <w:sz w:val="24"/>
          <w:szCs w:val="24"/>
          <w:lang w:val="ro-RO"/>
        </w:rPr>
        <w:t>/</w:t>
      </w:r>
      <w:r w:rsidR="00665D1C">
        <w:rPr>
          <w:rFonts w:ascii="Arial" w:hAnsi="Arial" w:cs="Arial"/>
          <w:sz w:val="24"/>
          <w:szCs w:val="24"/>
          <w:lang w:val="ro-RO"/>
        </w:rPr>
        <w:t>31</w:t>
      </w:r>
      <w:r w:rsidR="00224103" w:rsidRPr="00EB4C3F">
        <w:rPr>
          <w:rFonts w:ascii="Arial" w:hAnsi="Arial" w:cs="Arial"/>
          <w:sz w:val="24"/>
          <w:szCs w:val="24"/>
          <w:lang w:val="ro-RO"/>
        </w:rPr>
        <w:t>.0</w:t>
      </w:r>
      <w:r w:rsidR="00665D1C">
        <w:rPr>
          <w:rFonts w:ascii="Arial" w:hAnsi="Arial" w:cs="Arial"/>
          <w:sz w:val="24"/>
          <w:szCs w:val="24"/>
          <w:lang w:val="ro-RO"/>
        </w:rPr>
        <w:t>5</w:t>
      </w:r>
      <w:r w:rsidR="00C301B4" w:rsidRPr="00EB4C3F">
        <w:rPr>
          <w:rFonts w:ascii="Arial" w:hAnsi="Arial" w:cs="Arial"/>
          <w:sz w:val="24"/>
          <w:szCs w:val="24"/>
          <w:lang w:val="ro-RO"/>
        </w:rPr>
        <w:t>.202</w:t>
      </w:r>
      <w:r w:rsidR="00665D1C">
        <w:rPr>
          <w:rFonts w:ascii="Arial" w:hAnsi="Arial" w:cs="Arial"/>
          <w:sz w:val="24"/>
          <w:szCs w:val="24"/>
          <w:lang w:val="ro-RO"/>
        </w:rPr>
        <w:t>2</w:t>
      </w:r>
      <w:r w:rsidRPr="00EB4C3F">
        <w:rPr>
          <w:rFonts w:ascii="Arial" w:hAnsi="Arial" w:cs="Arial"/>
          <w:sz w:val="24"/>
          <w:szCs w:val="24"/>
          <w:lang w:val="ro-RO"/>
        </w:rPr>
        <w:t xml:space="preserve"> </w:t>
      </w:r>
      <w:r w:rsidR="00EF552B" w:rsidRPr="00EB4C3F">
        <w:rPr>
          <w:rFonts w:ascii="Arial" w:hAnsi="Arial" w:cs="Arial"/>
          <w:sz w:val="24"/>
          <w:szCs w:val="24"/>
          <w:lang w:val="ro-RO"/>
        </w:rPr>
        <w:t>a</w:t>
      </w:r>
      <w:r w:rsidRPr="00EB4C3F">
        <w:rPr>
          <w:rFonts w:ascii="Arial" w:hAnsi="Arial" w:cs="Arial"/>
          <w:sz w:val="24"/>
          <w:szCs w:val="24"/>
          <w:lang w:val="ro-RO"/>
        </w:rPr>
        <w:t xml:space="preserve"> fost constituită Comisia de selecție și evaluare a proiectelor sportive</w:t>
      </w:r>
      <w:r w:rsidR="00EF552B" w:rsidRPr="00EB4C3F">
        <w:rPr>
          <w:rFonts w:ascii="Arial" w:hAnsi="Arial" w:cs="Arial"/>
          <w:sz w:val="24"/>
          <w:szCs w:val="24"/>
          <w:lang w:val="ro-RO"/>
        </w:rPr>
        <w:t>, în scopul finanțării nerambursabile de la bugetul Consiliului Județean Timiș pentru activitățile entităților sportive non-profit, cu sediul în județul Timiș</w:t>
      </w:r>
      <w:r w:rsidRPr="00EB4C3F">
        <w:rPr>
          <w:rFonts w:ascii="Arial" w:hAnsi="Arial" w:cs="Arial"/>
          <w:sz w:val="24"/>
          <w:szCs w:val="24"/>
          <w:lang w:val="ro-RO"/>
        </w:rPr>
        <w:t xml:space="preserve"> formată din următoarele perso</w:t>
      </w:r>
      <w:r w:rsidR="00EF552B" w:rsidRPr="00EB4C3F">
        <w:rPr>
          <w:rFonts w:ascii="Arial" w:hAnsi="Arial" w:cs="Arial"/>
          <w:sz w:val="24"/>
          <w:szCs w:val="24"/>
          <w:lang w:val="ro-RO"/>
        </w:rPr>
        <w:t>an</w:t>
      </w:r>
      <w:r w:rsidRPr="00EB4C3F">
        <w:rPr>
          <w:rFonts w:ascii="Arial" w:hAnsi="Arial" w:cs="Arial"/>
          <w:sz w:val="24"/>
          <w:szCs w:val="24"/>
          <w:lang w:val="ro-RO"/>
        </w:rPr>
        <w:t>e:</w:t>
      </w:r>
    </w:p>
    <w:p w14:paraId="64B569A9" w14:textId="77777777" w:rsidR="0021622C" w:rsidRPr="00EB4C3F" w:rsidRDefault="0021622C" w:rsidP="008D6AD4">
      <w:pPr>
        <w:tabs>
          <w:tab w:val="right" w:pos="270"/>
        </w:tabs>
        <w:jc w:val="both"/>
        <w:rPr>
          <w:rFonts w:ascii="Arial" w:hAnsi="Arial" w:cs="Arial"/>
          <w:sz w:val="24"/>
          <w:szCs w:val="24"/>
          <w:lang w:val="ro-RO"/>
        </w:rPr>
      </w:pPr>
    </w:p>
    <w:p w14:paraId="1EA360C6" w14:textId="483BEE9A" w:rsidR="00224103" w:rsidRPr="00EB4C3F" w:rsidRDefault="00AC21CB" w:rsidP="00AC21CB">
      <w:pPr>
        <w:pStyle w:val="ListParagraph"/>
        <w:autoSpaceDE w:val="0"/>
        <w:autoSpaceDN w:val="0"/>
        <w:adjustRightInd w:val="0"/>
        <w:ind w:left="0"/>
        <w:jc w:val="both"/>
        <w:rPr>
          <w:rFonts w:ascii="Arial" w:hAnsi="Arial" w:cs="Arial"/>
          <w:sz w:val="24"/>
          <w:szCs w:val="24"/>
          <w:lang w:val="ro-RO"/>
        </w:rPr>
      </w:pPr>
      <w:r>
        <w:rPr>
          <w:rFonts w:ascii="Arial" w:eastAsia="Calibri" w:hAnsi="Arial" w:cs="Arial"/>
          <w:sz w:val="24"/>
          <w:szCs w:val="24"/>
          <w:lang w:val="en-US"/>
        </w:rPr>
        <w:t>1.</w:t>
      </w:r>
      <w:r w:rsidR="00360EE4">
        <w:rPr>
          <w:rFonts w:ascii="Arial" w:eastAsia="Calibri" w:hAnsi="Arial" w:cs="Arial"/>
          <w:sz w:val="24"/>
          <w:szCs w:val="24"/>
          <w:lang w:val="en-US"/>
        </w:rPr>
        <w:t xml:space="preserve"> </w:t>
      </w:r>
      <w:r w:rsidR="000051B2" w:rsidRPr="000051B2">
        <w:rPr>
          <w:rFonts w:ascii="Arial" w:eastAsia="Calibri" w:hAnsi="Arial" w:cs="Arial"/>
          <w:sz w:val="24"/>
          <w:szCs w:val="24"/>
          <w:lang w:val="en-US"/>
        </w:rPr>
        <w:t xml:space="preserve">Calescu Mihaela-Maria </w:t>
      </w:r>
      <w:r w:rsidR="00224103" w:rsidRPr="00EB4C3F">
        <w:rPr>
          <w:rFonts w:ascii="Arial" w:hAnsi="Arial" w:cs="Arial"/>
          <w:sz w:val="24"/>
          <w:szCs w:val="24"/>
          <w:lang w:val="ro-RO"/>
        </w:rPr>
        <w:t>- consilier judeţean – preşedinte</w:t>
      </w:r>
    </w:p>
    <w:p w14:paraId="0FE6A8C6" w14:textId="3E3D7398" w:rsidR="00224103" w:rsidRPr="00EB4C3F" w:rsidRDefault="00AC21CB" w:rsidP="00AC21CB">
      <w:pPr>
        <w:pStyle w:val="ListParagraph"/>
        <w:autoSpaceDE w:val="0"/>
        <w:autoSpaceDN w:val="0"/>
        <w:adjustRightInd w:val="0"/>
        <w:ind w:left="0"/>
        <w:jc w:val="both"/>
        <w:rPr>
          <w:rFonts w:ascii="Arial" w:hAnsi="Arial" w:cs="Arial"/>
          <w:sz w:val="24"/>
          <w:szCs w:val="24"/>
          <w:lang w:val="ro-RO"/>
        </w:rPr>
      </w:pPr>
      <w:bookmarkStart w:id="0" w:name="_Hlk75268162"/>
      <w:r>
        <w:rPr>
          <w:rFonts w:ascii="Arial" w:hAnsi="Arial" w:cs="Arial"/>
          <w:sz w:val="24"/>
          <w:szCs w:val="24"/>
          <w:lang w:val="ro-RO"/>
        </w:rPr>
        <w:t>2.</w:t>
      </w:r>
      <w:r w:rsidR="00360EE4">
        <w:rPr>
          <w:rFonts w:ascii="Arial" w:hAnsi="Arial" w:cs="Arial"/>
          <w:sz w:val="24"/>
          <w:szCs w:val="24"/>
          <w:lang w:val="ro-RO"/>
        </w:rPr>
        <w:t xml:space="preserve"> </w:t>
      </w:r>
      <w:bookmarkStart w:id="1" w:name="_Hlk79053495"/>
      <w:r w:rsidR="00766F32" w:rsidRPr="00766F32">
        <w:rPr>
          <w:rFonts w:ascii="Arial" w:hAnsi="Arial" w:cs="Arial"/>
          <w:sz w:val="24"/>
          <w:szCs w:val="24"/>
          <w:lang w:val="ro-RO"/>
        </w:rPr>
        <w:t xml:space="preserve">Ghica Mario </w:t>
      </w:r>
      <w:bookmarkEnd w:id="1"/>
      <w:r w:rsidR="00766F32" w:rsidRPr="00766F32">
        <w:rPr>
          <w:rFonts w:ascii="Arial" w:hAnsi="Arial" w:cs="Arial"/>
          <w:sz w:val="24"/>
          <w:szCs w:val="24"/>
          <w:lang w:val="ro-RO"/>
        </w:rPr>
        <w:t xml:space="preserve">– expert </w:t>
      </w:r>
      <w:r w:rsidR="00766F32" w:rsidRPr="00766F32">
        <w:rPr>
          <w:rFonts w:ascii="Arial" w:eastAsia="Calibri" w:hAnsi="Arial" w:cs="Arial"/>
          <w:sz w:val="24"/>
          <w:szCs w:val="24"/>
          <w:lang w:val="en-US"/>
        </w:rPr>
        <w:t xml:space="preserve">superior </w:t>
      </w:r>
      <w:bookmarkEnd w:id="0"/>
      <w:r w:rsidR="00766F32" w:rsidRPr="00766F32">
        <w:rPr>
          <w:rFonts w:ascii="Arial" w:hAnsi="Arial" w:cs="Arial"/>
          <w:bCs/>
          <w:sz w:val="24"/>
          <w:szCs w:val="24"/>
          <w:lang w:val="ro-RO"/>
        </w:rPr>
        <w:t>Direcția Județeană pentru Sport și Tineret Timiș</w:t>
      </w:r>
      <w:r w:rsidR="00766F32" w:rsidRPr="00766F32">
        <w:rPr>
          <w:rFonts w:ascii="Arial" w:eastAsia="Calibri" w:hAnsi="Arial" w:cs="Arial"/>
          <w:sz w:val="24"/>
          <w:szCs w:val="24"/>
          <w:lang w:val="en-US"/>
        </w:rPr>
        <w:t xml:space="preserve"> </w:t>
      </w:r>
      <w:r w:rsidR="00224103" w:rsidRPr="00EB4C3F">
        <w:rPr>
          <w:rFonts w:ascii="Arial" w:hAnsi="Arial" w:cs="Arial"/>
          <w:sz w:val="24"/>
          <w:szCs w:val="24"/>
          <w:lang w:val="ro-RO"/>
        </w:rPr>
        <w:t>– membru</w:t>
      </w:r>
    </w:p>
    <w:p w14:paraId="1EE57E30" w14:textId="56886C67" w:rsidR="00224103" w:rsidRPr="00EB4C3F" w:rsidRDefault="00AC21CB" w:rsidP="00AC21CB">
      <w:pPr>
        <w:pStyle w:val="ListParagraph"/>
        <w:autoSpaceDE w:val="0"/>
        <w:autoSpaceDN w:val="0"/>
        <w:adjustRightInd w:val="0"/>
        <w:ind w:left="0"/>
        <w:jc w:val="both"/>
        <w:rPr>
          <w:rFonts w:ascii="Arial" w:hAnsi="Arial" w:cs="Arial"/>
          <w:sz w:val="24"/>
          <w:szCs w:val="24"/>
          <w:lang w:val="ro-RO"/>
        </w:rPr>
      </w:pPr>
      <w:r>
        <w:rPr>
          <w:rFonts w:ascii="Arial" w:hAnsi="Arial" w:cs="Arial"/>
          <w:sz w:val="24"/>
          <w:szCs w:val="24"/>
          <w:lang w:val="ro-RO"/>
        </w:rPr>
        <w:t>3.</w:t>
      </w:r>
      <w:r w:rsidR="00360EE4">
        <w:rPr>
          <w:rFonts w:ascii="Arial" w:hAnsi="Arial" w:cs="Arial"/>
          <w:sz w:val="24"/>
          <w:szCs w:val="24"/>
          <w:lang w:val="ro-RO"/>
        </w:rPr>
        <w:t xml:space="preserve"> </w:t>
      </w:r>
      <w:r w:rsidR="00463EF7" w:rsidRPr="00EB4C3F">
        <w:rPr>
          <w:rFonts w:ascii="Arial" w:hAnsi="Arial" w:cs="Arial"/>
          <w:sz w:val="24"/>
          <w:szCs w:val="24"/>
          <w:lang w:val="ro-RO"/>
        </w:rPr>
        <w:t xml:space="preserve">Rașca Romulus – </w:t>
      </w:r>
      <w:r w:rsidR="00766F32" w:rsidRPr="00766F32">
        <w:rPr>
          <w:rFonts w:ascii="Arial" w:eastAsia="Calibri" w:hAnsi="Arial" w:cs="Arial"/>
          <w:sz w:val="24"/>
          <w:szCs w:val="24"/>
          <w:lang w:val="en-US"/>
        </w:rPr>
        <w:t xml:space="preserve">membru </w:t>
      </w:r>
      <w:r w:rsidR="00766F32" w:rsidRPr="00766F32">
        <w:rPr>
          <w:rFonts w:ascii="Arial" w:hAnsi="Arial" w:cs="Arial"/>
          <w:bCs/>
          <w:sz w:val="24"/>
          <w:szCs w:val="24"/>
          <w:lang w:val="ro-RO"/>
        </w:rPr>
        <w:t>Academia Olimpică Română, Filiala Timiș</w:t>
      </w:r>
      <w:r w:rsidR="00766F32" w:rsidRPr="00766F32">
        <w:rPr>
          <w:rFonts w:ascii="Arial" w:eastAsia="Calibri" w:hAnsi="Arial" w:cs="Arial"/>
          <w:sz w:val="24"/>
          <w:szCs w:val="24"/>
          <w:lang w:val="en-US"/>
        </w:rPr>
        <w:t xml:space="preserve"> </w:t>
      </w:r>
      <w:r w:rsidR="00463EF7" w:rsidRPr="00EB4C3F">
        <w:rPr>
          <w:rFonts w:ascii="Arial" w:hAnsi="Arial" w:cs="Arial"/>
          <w:sz w:val="24"/>
          <w:szCs w:val="24"/>
          <w:lang w:val="ro-RO"/>
        </w:rPr>
        <w:t>– membru</w:t>
      </w:r>
      <w:r w:rsidR="005A00CB" w:rsidRPr="00EB4C3F">
        <w:rPr>
          <w:rFonts w:ascii="Arial" w:hAnsi="Arial" w:cs="Arial"/>
          <w:sz w:val="24"/>
          <w:szCs w:val="24"/>
          <w:lang w:val="ro-RO"/>
        </w:rPr>
        <w:t xml:space="preserve">                                                                               </w:t>
      </w:r>
    </w:p>
    <w:p w14:paraId="1780444B" w14:textId="166C7778" w:rsidR="00224103" w:rsidRPr="00EB4C3F" w:rsidRDefault="00AC21CB" w:rsidP="00AC21CB">
      <w:pPr>
        <w:pStyle w:val="ListParagraph"/>
        <w:autoSpaceDE w:val="0"/>
        <w:autoSpaceDN w:val="0"/>
        <w:adjustRightInd w:val="0"/>
        <w:ind w:left="0"/>
        <w:jc w:val="both"/>
        <w:rPr>
          <w:rFonts w:ascii="Arial" w:hAnsi="Arial" w:cs="Arial"/>
          <w:sz w:val="24"/>
          <w:szCs w:val="24"/>
          <w:lang w:val="ro-RO"/>
        </w:rPr>
      </w:pPr>
      <w:r>
        <w:rPr>
          <w:rFonts w:ascii="Arial" w:eastAsia="Calibri" w:hAnsi="Arial" w:cs="Arial"/>
          <w:bCs/>
          <w:sz w:val="24"/>
          <w:szCs w:val="24"/>
          <w:lang w:val="en-US"/>
        </w:rPr>
        <w:t>4.</w:t>
      </w:r>
      <w:r w:rsidR="00360EE4">
        <w:rPr>
          <w:rFonts w:ascii="Arial" w:eastAsia="Calibri" w:hAnsi="Arial" w:cs="Arial"/>
          <w:bCs/>
          <w:sz w:val="24"/>
          <w:szCs w:val="24"/>
          <w:lang w:val="en-US"/>
        </w:rPr>
        <w:t xml:space="preserve"> </w:t>
      </w:r>
      <w:r w:rsidR="00766F32" w:rsidRPr="00766F32">
        <w:rPr>
          <w:rFonts w:ascii="Arial" w:eastAsia="Calibri" w:hAnsi="Arial" w:cs="Arial"/>
          <w:bCs/>
          <w:sz w:val="24"/>
          <w:szCs w:val="24"/>
          <w:lang w:val="en-US"/>
        </w:rPr>
        <w:t xml:space="preserve">Morariu Adina </w:t>
      </w:r>
      <w:r w:rsidR="002E59DA" w:rsidRPr="00EB4C3F">
        <w:rPr>
          <w:rFonts w:ascii="Arial" w:hAnsi="Arial" w:cs="Arial"/>
          <w:bCs/>
          <w:sz w:val="24"/>
          <w:szCs w:val="24"/>
          <w:lang w:val="ro-RO"/>
        </w:rPr>
        <w:t>-</w:t>
      </w:r>
      <w:r w:rsidR="002E59DA" w:rsidRPr="00EB4C3F">
        <w:rPr>
          <w:rFonts w:ascii="Arial" w:hAnsi="Arial" w:cs="Arial"/>
          <w:sz w:val="24"/>
          <w:szCs w:val="24"/>
          <w:lang w:val="ro-RO"/>
        </w:rPr>
        <w:t xml:space="preserve"> </w:t>
      </w:r>
      <w:r w:rsidR="00766F32" w:rsidRPr="00766F32">
        <w:rPr>
          <w:rFonts w:ascii="Arial" w:eastAsia="Calibri" w:hAnsi="Arial" w:cs="Arial"/>
          <w:bCs/>
          <w:sz w:val="24"/>
          <w:szCs w:val="24"/>
          <w:lang w:val="en-US"/>
        </w:rPr>
        <w:t xml:space="preserve">consilier juridic superior </w:t>
      </w:r>
      <w:r w:rsidR="00766F32" w:rsidRPr="00766F32">
        <w:rPr>
          <w:rFonts w:ascii="Arial" w:hAnsi="Arial" w:cs="Arial"/>
          <w:bCs/>
          <w:sz w:val="24"/>
          <w:szCs w:val="24"/>
          <w:lang w:val="ro-RO"/>
        </w:rPr>
        <w:t>Serviciul de consultanță și avizare juridică</w:t>
      </w:r>
      <w:r w:rsidR="00766F32" w:rsidRPr="00766F32">
        <w:rPr>
          <w:rFonts w:ascii="Arial" w:hAnsi="Arial" w:cs="Arial"/>
          <w:sz w:val="24"/>
          <w:szCs w:val="24"/>
          <w:lang w:val="ro-RO"/>
        </w:rPr>
        <w:t xml:space="preserve"> </w:t>
      </w:r>
      <w:r w:rsidR="00224103" w:rsidRPr="00EB4C3F">
        <w:rPr>
          <w:rFonts w:ascii="Arial" w:hAnsi="Arial" w:cs="Arial"/>
          <w:sz w:val="24"/>
          <w:szCs w:val="24"/>
          <w:lang w:val="ro-RO"/>
        </w:rPr>
        <w:t>- membru</w:t>
      </w:r>
    </w:p>
    <w:p w14:paraId="2EC8BE46" w14:textId="65E6514F" w:rsidR="00224103" w:rsidRPr="00EB4C3F" w:rsidRDefault="00AC21CB" w:rsidP="00AC21CB">
      <w:pPr>
        <w:pStyle w:val="ListParagraph"/>
        <w:autoSpaceDE w:val="0"/>
        <w:autoSpaceDN w:val="0"/>
        <w:adjustRightInd w:val="0"/>
        <w:ind w:left="0"/>
        <w:jc w:val="both"/>
        <w:rPr>
          <w:rFonts w:ascii="Arial" w:hAnsi="Arial" w:cs="Arial"/>
          <w:sz w:val="24"/>
          <w:szCs w:val="24"/>
          <w:lang w:val="ro-RO"/>
        </w:rPr>
      </w:pPr>
      <w:r>
        <w:rPr>
          <w:rFonts w:ascii="Arial" w:hAnsi="Arial" w:cs="Arial"/>
          <w:sz w:val="24"/>
          <w:szCs w:val="24"/>
          <w:lang w:val="ro-RO"/>
        </w:rPr>
        <w:t>5.</w:t>
      </w:r>
      <w:r w:rsidR="00360EE4">
        <w:rPr>
          <w:rFonts w:ascii="Arial" w:hAnsi="Arial" w:cs="Arial"/>
          <w:sz w:val="24"/>
          <w:szCs w:val="24"/>
          <w:lang w:val="ro-RO"/>
        </w:rPr>
        <w:t xml:space="preserve"> </w:t>
      </w:r>
      <w:r w:rsidR="00224103" w:rsidRPr="00EB4C3F">
        <w:rPr>
          <w:rFonts w:ascii="Arial" w:hAnsi="Arial" w:cs="Arial"/>
          <w:sz w:val="24"/>
          <w:szCs w:val="24"/>
          <w:lang w:val="ro-RO"/>
        </w:rPr>
        <w:t xml:space="preserve">Fenichiu Dănuț-Stelian – </w:t>
      </w:r>
      <w:r w:rsidR="00766F32" w:rsidRPr="00766F32">
        <w:rPr>
          <w:rFonts w:ascii="Arial" w:eastAsia="Calibri" w:hAnsi="Arial" w:cs="Arial"/>
          <w:sz w:val="24"/>
          <w:szCs w:val="24"/>
          <w:lang w:val="en-US"/>
        </w:rPr>
        <w:t xml:space="preserve">consilier superior </w:t>
      </w:r>
      <w:r w:rsidR="00766F32" w:rsidRPr="00766F32">
        <w:rPr>
          <w:rFonts w:ascii="Arial" w:hAnsi="Arial" w:cs="Arial"/>
          <w:sz w:val="24"/>
          <w:szCs w:val="24"/>
          <w:lang w:val="ro-RO"/>
        </w:rPr>
        <w:t xml:space="preserve">Serviciul financiar-contabil </w:t>
      </w:r>
      <w:r w:rsidR="00766F32" w:rsidRPr="00EB4C3F">
        <w:rPr>
          <w:rFonts w:ascii="Arial" w:hAnsi="Arial" w:cs="Arial"/>
          <w:sz w:val="24"/>
          <w:szCs w:val="24"/>
          <w:lang w:val="ro-RO"/>
        </w:rPr>
        <w:t>–</w:t>
      </w:r>
      <w:r w:rsidR="00224103" w:rsidRPr="00EB4C3F">
        <w:rPr>
          <w:rFonts w:ascii="Arial" w:hAnsi="Arial" w:cs="Arial"/>
          <w:sz w:val="24"/>
          <w:szCs w:val="24"/>
          <w:lang w:val="ro-RO"/>
        </w:rPr>
        <w:t xml:space="preserve">  membru</w:t>
      </w:r>
    </w:p>
    <w:p w14:paraId="663852C7" w14:textId="488ECB1C" w:rsidR="00224103" w:rsidRDefault="00AC21CB" w:rsidP="00AC21CB">
      <w:pPr>
        <w:pStyle w:val="ListParagraph"/>
        <w:autoSpaceDE w:val="0"/>
        <w:autoSpaceDN w:val="0"/>
        <w:adjustRightInd w:val="0"/>
        <w:ind w:left="0"/>
        <w:jc w:val="both"/>
        <w:rPr>
          <w:rFonts w:ascii="Arial" w:hAnsi="Arial" w:cs="Arial"/>
          <w:sz w:val="24"/>
          <w:szCs w:val="24"/>
          <w:lang w:val="ro-RO"/>
        </w:rPr>
      </w:pPr>
      <w:r>
        <w:rPr>
          <w:rFonts w:ascii="Arial" w:hAnsi="Arial" w:cs="Arial"/>
          <w:sz w:val="24"/>
          <w:szCs w:val="24"/>
          <w:lang w:val="ro-RO"/>
        </w:rPr>
        <w:t>6.</w:t>
      </w:r>
      <w:r w:rsidR="00360EE4">
        <w:rPr>
          <w:rFonts w:ascii="Arial" w:hAnsi="Arial" w:cs="Arial"/>
          <w:sz w:val="24"/>
          <w:szCs w:val="24"/>
          <w:lang w:val="ro-RO"/>
        </w:rPr>
        <w:t xml:space="preserve"> </w:t>
      </w:r>
      <w:r w:rsidR="00461140" w:rsidRPr="00EB4C3F">
        <w:rPr>
          <w:rFonts w:ascii="Arial" w:hAnsi="Arial" w:cs="Arial"/>
          <w:sz w:val="24"/>
          <w:szCs w:val="24"/>
          <w:lang w:val="ro-RO"/>
        </w:rPr>
        <w:t xml:space="preserve">Stoia Tiberiu – </w:t>
      </w:r>
      <w:r w:rsidR="00721F1C" w:rsidRPr="00721F1C">
        <w:rPr>
          <w:rFonts w:ascii="Arial" w:eastAsia="Calibri" w:hAnsi="Arial" w:cs="Arial"/>
          <w:sz w:val="24"/>
          <w:szCs w:val="24"/>
          <w:lang w:val="en-US"/>
        </w:rPr>
        <w:t xml:space="preserve">consilier principal </w:t>
      </w:r>
      <w:r w:rsidR="00721F1C" w:rsidRPr="00721F1C">
        <w:rPr>
          <w:rFonts w:ascii="Arial" w:hAnsi="Arial" w:cs="Arial"/>
          <w:sz w:val="24"/>
          <w:szCs w:val="24"/>
          <w:lang w:val="ro-RO"/>
        </w:rPr>
        <w:t>Biroul de cultură, învăţământ, minorităţi, sport şi culte</w:t>
      </w:r>
      <w:r w:rsidR="00461140" w:rsidRPr="00EB4C3F">
        <w:rPr>
          <w:rFonts w:ascii="Arial" w:hAnsi="Arial" w:cs="Arial"/>
          <w:sz w:val="24"/>
          <w:szCs w:val="24"/>
          <w:lang w:val="ro-RO"/>
        </w:rPr>
        <w:t xml:space="preserve"> </w:t>
      </w:r>
      <w:r w:rsidR="00224103" w:rsidRPr="00EB4C3F">
        <w:rPr>
          <w:rFonts w:ascii="Arial" w:hAnsi="Arial" w:cs="Arial"/>
          <w:sz w:val="24"/>
          <w:szCs w:val="24"/>
          <w:lang w:val="ro-RO"/>
        </w:rPr>
        <w:t>– secretar comisie, fără drept de vot</w:t>
      </w:r>
      <w:r w:rsidR="003B1536" w:rsidRPr="00EB4C3F">
        <w:rPr>
          <w:rFonts w:ascii="Arial" w:hAnsi="Arial" w:cs="Arial"/>
          <w:sz w:val="24"/>
          <w:szCs w:val="24"/>
          <w:lang w:val="ro-RO"/>
        </w:rPr>
        <w:t>.</w:t>
      </w:r>
    </w:p>
    <w:p w14:paraId="2912C385" w14:textId="77777777" w:rsidR="00DC3B9C" w:rsidRDefault="00DC3B9C" w:rsidP="00AC21CB">
      <w:pPr>
        <w:pStyle w:val="ListParagraph"/>
        <w:autoSpaceDE w:val="0"/>
        <w:autoSpaceDN w:val="0"/>
        <w:adjustRightInd w:val="0"/>
        <w:ind w:left="0"/>
        <w:jc w:val="both"/>
        <w:rPr>
          <w:rFonts w:ascii="Arial" w:hAnsi="Arial" w:cs="Arial"/>
          <w:sz w:val="24"/>
          <w:szCs w:val="24"/>
          <w:lang w:val="ro-RO"/>
        </w:rPr>
      </w:pPr>
    </w:p>
    <w:p w14:paraId="55EAD05B" w14:textId="20474241" w:rsidR="003B1536" w:rsidRPr="00EB4C3F" w:rsidRDefault="004D1A2E" w:rsidP="00721F1C">
      <w:pPr>
        <w:pStyle w:val="ListParagraph"/>
        <w:autoSpaceDE w:val="0"/>
        <w:autoSpaceDN w:val="0"/>
        <w:adjustRightInd w:val="0"/>
        <w:ind w:left="0"/>
        <w:jc w:val="both"/>
        <w:rPr>
          <w:rFonts w:ascii="Arial" w:hAnsi="Arial" w:cs="Arial"/>
          <w:sz w:val="24"/>
          <w:szCs w:val="24"/>
          <w:lang w:val="ro-RO"/>
        </w:rPr>
      </w:pPr>
      <w:r>
        <w:rPr>
          <w:rFonts w:ascii="Arial" w:hAnsi="Arial" w:cs="Arial"/>
          <w:sz w:val="24"/>
          <w:szCs w:val="24"/>
          <w:lang w:val="ro-RO"/>
        </w:rPr>
        <w:t xml:space="preserve">            </w:t>
      </w:r>
      <w:r w:rsidR="003B1536" w:rsidRPr="00EB4C3F">
        <w:rPr>
          <w:rFonts w:ascii="Arial" w:hAnsi="Arial" w:cs="Arial"/>
          <w:sz w:val="24"/>
          <w:szCs w:val="24"/>
          <w:lang w:val="ro-RO"/>
        </w:rPr>
        <w:t xml:space="preserve">            </w:t>
      </w:r>
    </w:p>
    <w:p w14:paraId="2C481990" w14:textId="77777777" w:rsidR="00D05542" w:rsidRPr="00EB4C3F" w:rsidRDefault="00D05542" w:rsidP="00D05542">
      <w:pPr>
        <w:pStyle w:val="ListParagraph"/>
        <w:autoSpaceDE w:val="0"/>
        <w:autoSpaceDN w:val="0"/>
        <w:adjustRightInd w:val="0"/>
        <w:ind w:left="0" w:firstLine="720"/>
        <w:jc w:val="both"/>
        <w:rPr>
          <w:rFonts w:ascii="Arial" w:hAnsi="Arial" w:cs="Arial"/>
          <w:sz w:val="24"/>
          <w:szCs w:val="24"/>
          <w:lang w:val="ro-RO"/>
        </w:rPr>
      </w:pPr>
      <w:r w:rsidRPr="00EB4C3F">
        <w:rPr>
          <w:rFonts w:ascii="Arial" w:hAnsi="Arial" w:cs="Arial"/>
          <w:sz w:val="24"/>
          <w:szCs w:val="24"/>
          <w:lang w:val="ro-RO"/>
        </w:rPr>
        <w:t>Comisia de evaluare şi selecţie a proiectelor sportive are următoarele atribuţii:</w:t>
      </w:r>
    </w:p>
    <w:p w14:paraId="65096F5E" w14:textId="0684ED63" w:rsidR="00512D51" w:rsidRPr="00173037" w:rsidRDefault="00173037" w:rsidP="00173037">
      <w:pPr>
        <w:autoSpaceDE w:val="0"/>
        <w:autoSpaceDN w:val="0"/>
        <w:adjustRightInd w:val="0"/>
        <w:jc w:val="both"/>
        <w:rPr>
          <w:rFonts w:ascii="Arial" w:hAnsi="Arial" w:cs="Arial"/>
          <w:sz w:val="24"/>
          <w:szCs w:val="24"/>
          <w:lang w:val="ro-RO"/>
        </w:rPr>
      </w:pPr>
      <w:r>
        <w:rPr>
          <w:rFonts w:ascii="Arial" w:hAnsi="Arial" w:cs="Arial"/>
          <w:sz w:val="24"/>
          <w:szCs w:val="24"/>
          <w:lang w:val="ro-RO"/>
        </w:rPr>
        <w:t>a)</w:t>
      </w:r>
      <w:r w:rsidR="00202C05">
        <w:rPr>
          <w:rFonts w:ascii="Arial" w:hAnsi="Arial" w:cs="Arial"/>
          <w:sz w:val="24"/>
          <w:szCs w:val="24"/>
          <w:lang w:val="ro-RO"/>
        </w:rPr>
        <w:t xml:space="preserve"> </w:t>
      </w:r>
      <w:r w:rsidR="00512D51" w:rsidRPr="00173037">
        <w:rPr>
          <w:rFonts w:ascii="Arial" w:hAnsi="Arial" w:cs="Arial"/>
          <w:sz w:val="24"/>
          <w:szCs w:val="24"/>
          <w:lang w:val="ro-RO"/>
        </w:rPr>
        <w:t>Verifică dacă solicitanţii îndeplinesc condiţiile de participare, dacă sunt persoane fizice sau persoane juridice fără scop patrimonial – cluburi sportive de drept privat constituite conform legii, respectiv cele prevăzute la punctul 1.4</w:t>
      </w:r>
      <w:r w:rsidR="006C6F2A">
        <w:rPr>
          <w:rFonts w:ascii="Arial" w:hAnsi="Arial" w:cs="Arial"/>
          <w:sz w:val="24"/>
          <w:szCs w:val="24"/>
          <w:lang w:val="ro-RO"/>
        </w:rPr>
        <w:t xml:space="preserve"> din Ghidul de finanțare</w:t>
      </w:r>
      <w:r w:rsidR="00512D51" w:rsidRPr="00173037">
        <w:rPr>
          <w:rFonts w:ascii="Arial" w:hAnsi="Arial" w:cs="Arial"/>
          <w:sz w:val="24"/>
          <w:szCs w:val="24"/>
          <w:lang w:val="ro-RO"/>
        </w:rPr>
        <w:t>;</w:t>
      </w:r>
    </w:p>
    <w:p w14:paraId="360262FC" w14:textId="3433AFEA" w:rsidR="00512D51" w:rsidRPr="00202C05" w:rsidRDefault="00202C05" w:rsidP="00202C05">
      <w:pPr>
        <w:autoSpaceDE w:val="0"/>
        <w:autoSpaceDN w:val="0"/>
        <w:adjustRightInd w:val="0"/>
        <w:jc w:val="both"/>
        <w:rPr>
          <w:rFonts w:ascii="Arial" w:hAnsi="Arial" w:cs="Arial"/>
          <w:sz w:val="24"/>
          <w:szCs w:val="24"/>
          <w:lang w:val="ro-RO"/>
        </w:rPr>
      </w:pPr>
      <w:r>
        <w:rPr>
          <w:rFonts w:ascii="Arial" w:hAnsi="Arial" w:cs="Arial"/>
          <w:sz w:val="24"/>
          <w:szCs w:val="24"/>
          <w:lang w:val="ro-RO"/>
        </w:rPr>
        <w:t>b)</w:t>
      </w:r>
      <w:r w:rsidR="00E54161">
        <w:rPr>
          <w:rFonts w:ascii="Arial" w:hAnsi="Arial" w:cs="Arial"/>
          <w:sz w:val="24"/>
          <w:szCs w:val="24"/>
          <w:lang w:val="ro-RO"/>
        </w:rPr>
        <w:t xml:space="preserve"> </w:t>
      </w:r>
      <w:r w:rsidR="00512D51" w:rsidRPr="00202C05">
        <w:rPr>
          <w:rFonts w:ascii="Arial" w:hAnsi="Arial" w:cs="Arial"/>
          <w:sz w:val="24"/>
          <w:szCs w:val="24"/>
          <w:lang w:val="ro-RO"/>
        </w:rPr>
        <w:t>Verifică dacă au fost depuse toate documentele necesare şi dacă sunt respectate condiţiile de eligibilitate a proiectelor;</w:t>
      </w:r>
    </w:p>
    <w:p w14:paraId="149C1E5D" w14:textId="0596AC26" w:rsidR="00512D51" w:rsidRPr="00A51705" w:rsidRDefault="00A51705" w:rsidP="00A51705">
      <w:pPr>
        <w:autoSpaceDE w:val="0"/>
        <w:autoSpaceDN w:val="0"/>
        <w:adjustRightInd w:val="0"/>
        <w:jc w:val="both"/>
        <w:rPr>
          <w:rFonts w:ascii="Arial" w:hAnsi="Arial" w:cs="Arial"/>
          <w:sz w:val="24"/>
          <w:szCs w:val="24"/>
          <w:lang w:val="ro-RO"/>
        </w:rPr>
      </w:pPr>
      <w:r>
        <w:rPr>
          <w:rFonts w:ascii="Arial" w:hAnsi="Arial" w:cs="Arial"/>
          <w:sz w:val="24"/>
          <w:szCs w:val="24"/>
          <w:lang w:val="ro-RO"/>
        </w:rPr>
        <w:t>c)</w:t>
      </w:r>
      <w:r w:rsidR="00AC4DD4">
        <w:rPr>
          <w:rFonts w:ascii="Arial" w:hAnsi="Arial" w:cs="Arial"/>
          <w:sz w:val="24"/>
          <w:szCs w:val="24"/>
          <w:lang w:val="ro-RO"/>
        </w:rPr>
        <w:t xml:space="preserve"> </w:t>
      </w:r>
      <w:r w:rsidR="00512D51" w:rsidRPr="00A51705">
        <w:rPr>
          <w:rFonts w:ascii="Arial" w:hAnsi="Arial" w:cs="Arial"/>
          <w:sz w:val="24"/>
          <w:szCs w:val="24"/>
          <w:lang w:val="ro-RO"/>
        </w:rPr>
        <w:t>Asigură respectarea principiilor care stau la baza atribuirii contractelor de finanţare nerambursabilă;</w:t>
      </w:r>
    </w:p>
    <w:p w14:paraId="44458DD5" w14:textId="6279C109" w:rsidR="00512D51" w:rsidRPr="00BB4540" w:rsidRDefault="00BB4540" w:rsidP="00BB4540">
      <w:pPr>
        <w:autoSpaceDE w:val="0"/>
        <w:autoSpaceDN w:val="0"/>
        <w:adjustRightInd w:val="0"/>
        <w:jc w:val="both"/>
        <w:rPr>
          <w:rFonts w:ascii="Arial" w:hAnsi="Arial" w:cs="Arial"/>
          <w:sz w:val="24"/>
          <w:szCs w:val="24"/>
          <w:lang w:val="ro-RO"/>
        </w:rPr>
      </w:pPr>
      <w:r>
        <w:rPr>
          <w:rFonts w:ascii="Arial" w:hAnsi="Arial" w:cs="Arial"/>
          <w:sz w:val="24"/>
          <w:szCs w:val="24"/>
          <w:lang w:val="ro-RO"/>
        </w:rPr>
        <w:t>d)</w:t>
      </w:r>
      <w:r w:rsidR="00E62162">
        <w:rPr>
          <w:rFonts w:ascii="Arial" w:hAnsi="Arial" w:cs="Arial"/>
          <w:sz w:val="24"/>
          <w:szCs w:val="24"/>
          <w:lang w:val="ro-RO"/>
        </w:rPr>
        <w:t xml:space="preserve"> </w:t>
      </w:r>
      <w:r w:rsidR="00512D51" w:rsidRPr="00BB4540">
        <w:rPr>
          <w:rFonts w:ascii="Arial" w:hAnsi="Arial" w:cs="Arial"/>
          <w:sz w:val="24"/>
          <w:szCs w:val="24"/>
          <w:lang w:val="ro-RO"/>
        </w:rPr>
        <w:t>Verifică dacă solicitanţii au făcut dovada cofinanţării proiectelor conform prevederilor legale;</w:t>
      </w:r>
    </w:p>
    <w:p w14:paraId="3B5EF920" w14:textId="0A5782BC" w:rsidR="00512D51" w:rsidRPr="00E62162" w:rsidRDefault="00E62162" w:rsidP="00E62162">
      <w:pPr>
        <w:autoSpaceDE w:val="0"/>
        <w:autoSpaceDN w:val="0"/>
        <w:adjustRightInd w:val="0"/>
        <w:jc w:val="both"/>
        <w:rPr>
          <w:rFonts w:ascii="Arial" w:hAnsi="Arial" w:cs="Arial"/>
          <w:sz w:val="24"/>
          <w:szCs w:val="24"/>
          <w:lang w:val="ro-RO"/>
        </w:rPr>
      </w:pPr>
      <w:r>
        <w:rPr>
          <w:rFonts w:ascii="Arial" w:hAnsi="Arial" w:cs="Arial"/>
          <w:sz w:val="24"/>
          <w:szCs w:val="24"/>
          <w:lang w:val="ro-RO"/>
        </w:rPr>
        <w:t>e)</w:t>
      </w:r>
      <w:r w:rsidR="00643810">
        <w:rPr>
          <w:rFonts w:ascii="Arial" w:hAnsi="Arial" w:cs="Arial"/>
          <w:sz w:val="24"/>
          <w:szCs w:val="24"/>
          <w:lang w:val="ro-RO"/>
        </w:rPr>
        <w:t xml:space="preserve"> </w:t>
      </w:r>
      <w:r w:rsidR="00512D51" w:rsidRPr="00E62162">
        <w:rPr>
          <w:rFonts w:ascii="Arial" w:hAnsi="Arial" w:cs="Arial"/>
          <w:sz w:val="24"/>
          <w:szCs w:val="24"/>
          <w:lang w:val="ro-RO"/>
        </w:rPr>
        <w:t>Verifică, analizează şi notează proiectele sportive în conformitate cu grila de acordare a  punctajelor;</w:t>
      </w:r>
    </w:p>
    <w:p w14:paraId="458804CF" w14:textId="6E463511" w:rsidR="00512D51" w:rsidRPr="00643810" w:rsidRDefault="00643810" w:rsidP="00643810">
      <w:pPr>
        <w:autoSpaceDE w:val="0"/>
        <w:autoSpaceDN w:val="0"/>
        <w:adjustRightInd w:val="0"/>
        <w:jc w:val="both"/>
        <w:rPr>
          <w:rFonts w:ascii="Arial" w:hAnsi="Arial" w:cs="Arial"/>
          <w:sz w:val="24"/>
          <w:szCs w:val="24"/>
          <w:lang w:val="ro-RO"/>
        </w:rPr>
      </w:pPr>
      <w:r>
        <w:rPr>
          <w:rFonts w:ascii="Arial" w:hAnsi="Arial" w:cs="Arial"/>
          <w:sz w:val="24"/>
          <w:szCs w:val="24"/>
          <w:lang w:val="ro-RO"/>
        </w:rPr>
        <w:t>f)</w:t>
      </w:r>
      <w:r w:rsidR="003158D3">
        <w:rPr>
          <w:rFonts w:ascii="Arial" w:hAnsi="Arial" w:cs="Arial"/>
          <w:sz w:val="24"/>
          <w:szCs w:val="24"/>
          <w:lang w:val="ro-RO"/>
        </w:rPr>
        <w:t xml:space="preserve"> </w:t>
      </w:r>
      <w:r w:rsidR="00512D51" w:rsidRPr="00643810">
        <w:rPr>
          <w:rFonts w:ascii="Arial" w:hAnsi="Arial" w:cs="Arial"/>
          <w:sz w:val="24"/>
          <w:szCs w:val="24"/>
          <w:lang w:val="ro-RO"/>
        </w:rPr>
        <w:t>Stabileşte ierarhia ofertelor sportive în funcţie de valoarea, aria de acoperire, importanţa şi/sau reprezentativitatea proiectului sportiv la nivel local, judeţean, național şi/sau internaţional, pe baza punctajului obţinut;</w:t>
      </w:r>
    </w:p>
    <w:p w14:paraId="0E2D5E48" w14:textId="71B4C2CD" w:rsidR="00512D51" w:rsidRPr="00A022D6" w:rsidRDefault="00A022D6" w:rsidP="00A022D6">
      <w:pPr>
        <w:autoSpaceDE w:val="0"/>
        <w:autoSpaceDN w:val="0"/>
        <w:adjustRightInd w:val="0"/>
        <w:jc w:val="both"/>
        <w:rPr>
          <w:rFonts w:ascii="Arial" w:hAnsi="Arial" w:cs="Arial"/>
          <w:sz w:val="24"/>
          <w:szCs w:val="24"/>
          <w:lang w:val="ro-RO"/>
        </w:rPr>
      </w:pPr>
      <w:r>
        <w:rPr>
          <w:rFonts w:ascii="Arial" w:hAnsi="Arial" w:cs="Arial"/>
          <w:sz w:val="24"/>
          <w:szCs w:val="24"/>
          <w:lang w:val="ro-RO"/>
        </w:rPr>
        <w:t>g)</w:t>
      </w:r>
      <w:r w:rsidR="00D92441">
        <w:rPr>
          <w:rFonts w:ascii="Arial" w:hAnsi="Arial" w:cs="Arial"/>
          <w:sz w:val="24"/>
          <w:szCs w:val="24"/>
          <w:lang w:val="ro-RO"/>
        </w:rPr>
        <w:t xml:space="preserve"> </w:t>
      </w:r>
      <w:r w:rsidR="00512D51" w:rsidRPr="00A022D6">
        <w:rPr>
          <w:rFonts w:ascii="Arial" w:hAnsi="Arial" w:cs="Arial"/>
          <w:sz w:val="24"/>
          <w:szCs w:val="24"/>
          <w:lang w:val="ro-RO"/>
        </w:rPr>
        <w:t>Stabileşte cuantumul şi categoriile de cheltuieli pentru care se va acorda finanţarea nerambursabilă;</w:t>
      </w:r>
    </w:p>
    <w:p w14:paraId="7D86A4E7" w14:textId="420F1B99" w:rsidR="00512D51" w:rsidRPr="004D57DE" w:rsidRDefault="004D57DE" w:rsidP="004D57DE">
      <w:pPr>
        <w:autoSpaceDE w:val="0"/>
        <w:autoSpaceDN w:val="0"/>
        <w:adjustRightInd w:val="0"/>
        <w:jc w:val="both"/>
        <w:rPr>
          <w:rFonts w:ascii="Arial" w:hAnsi="Arial" w:cs="Arial"/>
          <w:sz w:val="24"/>
          <w:szCs w:val="24"/>
          <w:lang w:val="ro-RO"/>
        </w:rPr>
      </w:pPr>
      <w:r>
        <w:rPr>
          <w:rFonts w:ascii="Arial" w:hAnsi="Arial" w:cs="Arial"/>
          <w:sz w:val="24"/>
          <w:szCs w:val="24"/>
          <w:lang w:val="ro-RO"/>
        </w:rPr>
        <w:t>h)</w:t>
      </w:r>
      <w:r w:rsidR="00666258">
        <w:rPr>
          <w:rFonts w:ascii="Arial" w:hAnsi="Arial" w:cs="Arial"/>
          <w:sz w:val="24"/>
          <w:szCs w:val="24"/>
          <w:lang w:val="ro-RO"/>
        </w:rPr>
        <w:t xml:space="preserve"> </w:t>
      </w:r>
      <w:r w:rsidR="00512D51" w:rsidRPr="004D57DE">
        <w:rPr>
          <w:rFonts w:ascii="Arial" w:hAnsi="Arial" w:cs="Arial"/>
          <w:sz w:val="24"/>
          <w:szCs w:val="24"/>
          <w:lang w:val="ro-RO"/>
        </w:rPr>
        <w:t>Verifică capacitatea solicitanţilor de a finaliza activitatea propusă;</w:t>
      </w:r>
    </w:p>
    <w:p w14:paraId="31712D53" w14:textId="05FF8D83" w:rsidR="00512D51" w:rsidRPr="004E70C4" w:rsidRDefault="004E70C4" w:rsidP="004E70C4">
      <w:pPr>
        <w:autoSpaceDE w:val="0"/>
        <w:autoSpaceDN w:val="0"/>
        <w:adjustRightInd w:val="0"/>
        <w:jc w:val="both"/>
        <w:rPr>
          <w:rFonts w:ascii="Arial" w:hAnsi="Arial" w:cs="Arial"/>
          <w:sz w:val="24"/>
          <w:szCs w:val="24"/>
          <w:lang w:val="ro-RO"/>
        </w:rPr>
      </w:pPr>
      <w:r>
        <w:rPr>
          <w:rFonts w:ascii="Arial" w:hAnsi="Arial" w:cs="Arial"/>
          <w:sz w:val="24"/>
          <w:szCs w:val="24"/>
          <w:lang w:val="ro-RO"/>
        </w:rPr>
        <w:t>i)</w:t>
      </w:r>
      <w:r w:rsidR="003649A9">
        <w:rPr>
          <w:rFonts w:ascii="Arial" w:hAnsi="Arial" w:cs="Arial"/>
          <w:sz w:val="24"/>
          <w:szCs w:val="24"/>
          <w:lang w:val="ro-RO"/>
        </w:rPr>
        <w:t xml:space="preserve"> </w:t>
      </w:r>
      <w:r w:rsidR="00512D51" w:rsidRPr="004E70C4">
        <w:rPr>
          <w:rFonts w:ascii="Arial" w:hAnsi="Arial" w:cs="Arial"/>
          <w:sz w:val="24"/>
          <w:szCs w:val="24"/>
          <w:lang w:val="ro-RO"/>
        </w:rPr>
        <w:t>Asigură respectarea tuturor cerinţelor prevăzute de legislaţie şi ghidul de finanţare nerambursabilă.</w:t>
      </w:r>
    </w:p>
    <w:p w14:paraId="5DE4A949" w14:textId="241E9E0F" w:rsidR="00512D51" w:rsidRPr="00EB4C3F" w:rsidRDefault="00B656F1" w:rsidP="00512D51">
      <w:pPr>
        <w:autoSpaceDE w:val="0"/>
        <w:autoSpaceDN w:val="0"/>
        <w:adjustRightInd w:val="0"/>
        <w:ind w:firstLine="426"/>
        <w:jc w:val="both"/>
        <w:rPr>
          <w:rFonts w:ascii="Arial" w:hAnsi="Arial" w:cs="Arial"/>
          <w:sz w:val="24"/>
          <w:szCs w:val="24"/>
          <w:lang w:val="ro-RO"/>
        </w:rPr>
      </w:pPr>
      <w:r>
        <w:rPr>
          <w:rFonts w:ascii="Arial" w:hAnsi="Arial" w:cs="Arial"/>
          <w:sz w:val="24"/>
          <w:szCs w:val="24"/>
          <w:lang w:val="ro-RO"/>
        </w:rPr>
        <w:lastRenderedPageBreak/>
        <w:t xml:space="preserve">  </w:t>
      </w:r>
      <w:r w:rsidR="00512D51" w:rsidRPr="00EB4C3F">
        <w:rPr>
          <w:rFonts w:ascii="Arial" w:hAnsi="Arial" w:cs="Arial"/>
          <w:sz w:val="24"/>
          <w:szCs w:val="24"/>
          <w:lang w:val="ro-RO"/>
        </w:rPr>
        <w:t>Comisia este singura răspunzătoare de selectarea şi atribuirea finanţărilor nerambursabile conform art. 27 din Legea nr. 350/2005 privind regimul finanţărilor nerambursabile din fonduri publice alocate pentru activităţi nonprofit de interes general, cu modificările şi completările ulterioare. Mai mult, comisia este independentă, nimeni neputând cenzura activitatea acesteia, cu excepţia consilierilor judeţeni care aprobă proiectul de hotărâre.</w:t>
      </w:r>
    </w:p>
    <w:p w14:paraId="283F3115" w14:textId="1BB6DF7C" w:rsidR="00EF552B" w:rsidRPr="00EB4C3F" w:rsidRDefault="001D2B24" w:rsidP="00974C4F">
      <w:pPr>
        <w:pStyle w:val="ListParagraph"/>
        <w:autoSpaceDE w:val="0"/>
        <w:autoSpaceDN w:val="0"/>
        <w:adjustRightInd w:val="0"/>
        <w:ind w:left="0"/>
        <w:jc w:val="both"/>
        <w:rPr>
          <w:rFonts w:ascii="Arial" w:hAnsi="Arial" w:cs="Arial"/>
          <w:sz w:val="24"/>
          <w:szCs w:val="24"/>
          <w:lang w:val="ro-RO"/>
        </w:rPr>
      </w:pPr>
      <w:r w:rsidRPr="00EB4C3F">
        <w:rPr>
          <w:rFonts w:ascii="Arial" w:hAnsi="Arial" w:cs="Arial"/>
          <w:sz w:val="24"/>
          <w:szCs w:val="24"/>
          <w:lang w:val="ro-RO"/>
        </w:rPr>
        <w:t xml:space="preserve">         </w:t>
      </w:r>
      <w:r w:rsidR="00EF552B" w:rsidRPr="00EB4C3F">
        <w:rPr>
          <w:rFonts w:ascii="Arial" w:hAnsi="Arial" w:cs="Arial"/>
          <w:sz w:val="24"/>
          <w:szCs w:val="24"/>
          <w:lang w:val="ro-RO"/>
        </w:rPr>
        <w:t xml:space="preserve">Comisia de selecție și evaluare a proiectelor sportive a verificat dacă au fost respectate prevederile Legii nr. 350/2005 </w:t>
      </w:r>
      <w:r w:rsidR="00EF552B" w:rsidRPr="00EB4C3F">
        <w:rPr>
          <w:rFonts w:ascii="Arial" w:hAnsi="Arial" w:cs="Arial"/>
          <w:bCs/>
          <w:sz w:val="24"/>
          <w:szCs w:val="24"/>
          <w:lang w:val="ro-RO"/>
        </w:rPr>
        <w:t>privind regimul finanţărilor nerambursabile din fonduri publice alocate pentru activităţi nonprofit de interes general, cu modificările şi com</w:t>
      </w:r>
      <w:r w:rsidR="00602A02" w:rsidRPr="00EB4C3F">
        <w:rPr>
          <w:rFonts w:ascii="Arial" w:hAnsi="Arial" w:cs="Arial"/>
          <w:bCs/>
          <w:sz w:val="24"/>
          <w:szCs w:val="24"/>
          <w:lang w:val="ro-RO"/>
        </w:rPr>
        <w:t>pletările ulterioare, respectiv</w:t>
      </w:r>
      <w:r w:rsidR="00EF552B" w:rsidRPr="00EB4C3F">
        <w:rPr>
          <w:rFonts w:ascii="Arial" w:hAnsi="Arial" w:cs="Arial"/>
          <w:bCs/>
          <w:sz w:val="24"/>
          <w:szCs w:val="24"/>
          <w:lang w:val="ro-RO"/>
        </w:rPr>
        <w:t xml:space="preserve"> Hotărârea Consiliului Județean Timiș nr. </w:t>
      </w:r>
      <w:r w:rsidR="007E6328">
        <w:rPr>
          <w:rFonts w:ascii="Arial" w:hAnsi="Arial" w:cs="Arial"/>
          <w:bCs/>
          <w:sz w:val="24"/>
          <w:szCs w:val="24"/>
          <w:lang w:val="ro-RO"/>
        </w:rPr>
        <w:t>1</w:t>
      </w:r>
      <w:r w:rsidR="00391CC1">
        <w:rPr>
          <w:rFonts w:ascii="Arial" w:hAnsi="Arial" w:cs="Arial"/>
          <w:bCs/>
          <w:sz w:val="24"/>
          <w:szCs w:val="24"/>
          <w:lang w:val="ro-RO"/>
        </w:rPr>
        <w:t>14</w:t>
      </w:r>
      <w:r w:rsidR="002A57E5" w:rsidRPr="00EB4C3F">
        <w:rPr>
          <w:rFonts w:ascii="Arial" w:hAnsi="Arial" w:cs="Arial"/>
          <w:bCs/>
          <w:sz w:val="24"/>
          <w:szCs w:val="24"/>
          <w:lang w:val="ro-RO"/>
        </w:rPr>
        <w:t>/202</w:t>
      </w:r>
      <w:r w:rsidR="00391CC1">
        <w:rPr>
          <w:rFonts w:ascii="Arial" w:hAnsi="Arial" w:cs="Arial"/>
          <w:bCs/>
          <w:sz w:val="24"/>
          <w:szCs w:val="24"/>
          <w:lang w:val="ro-RO"/>
        </w:rPr>
        <w:t>2</w:t>
      </w:r>
      <w:r w:rsidR="00EF552B" w:rsidRPr="00EB4C3F">
        <w:rPr>
          <w:rFonts w:ascii="Arial" w:hAnsi="Arial" w:cs="Arial"/>
          <w:sz w:val="24"/>
          <w:szCs w:val="24"/>
          <w:lang w:val="ro-RO"/>
        </w:rPr>
        <w:t xml:space="preserve"> </w:t>
      </w:r>
      <w:r w:rsidR="00EF552B" w:rsidRPr="00EB4C3F">
        <w:rPr>
          <w:rFonts w:ascii="Arial" w:hAnsi="Arial" w:cs="Arial"/>
          <w:bCs/>
          <w:sz w:val="24"/>
          <w:szCs w:val="24"/>
          <w:lang w:val="ro-RO"/>
        </w:rPr>
        <w:t xml:space="preserve">privind aprobarea Ghidului </w:t>
      </w:r>
      <w:r w:rsidR="00266DC7" w:rsidRPr="00EB4C3F">
        <w:rPr>
          <w:rFonts w:ascii="Arial" w:hAnsi="Arial" w:cs="Arial"/>
          <w:bCs/>
          <w:sz w:val="24"/>
          <w:szCs w:val="24"/>
          <w:lang w:val="ro-RO"/>
        </w:rPr>
        <w:t xml:space="preserve">privind finanţarea nerambursabilă din fonduri publice a </w:t>
      </w:r>
      <w:r w:rsidR="002A57E5" w:rsidRPr="00EB4C3F">
        <w:rPr>
          <w:rFonts w:ascii="Arial" w:hAnsi="Arial" w:cs="Arial"/>
          <w:bCs/>
          <w:sz w:val="24"/>
          <w:szCs w:val="24"/>
          <w:lang w:val="ro-RO"/>
        </w:rPr>
        <w:t>proiectelor sportive pe anul 202</w:t>
      </w:r>
      <w:r w:rsidR="00391CC1">
        <w:rPr>
          <w:rFonts w:ascii="Arial" w:hAnsi="Arial" w:cs="Arial"/>
          <w:bCs/>
          <w:sz w:val="24"/>
          <w:szCs w:val="24"/>
          <w:lang w:val="ro-RO"/>
        </w:rPr>
        <w:t>2</w:t>
      </w:r>
      <w:r w:rsidR="00EF552B" w:rsidRPr="00EB4C3F">
        <w:rPr>
          <w:rFonts w:ascii="Arial" w:hAnsi="Arial" w:cs="Arial"/>
          <w:bCs/>
          <w:sz w:val="24"/>
          <w:szCs w:val="24"/>
          <w:lang w:val="ro-RO"/>
        </w:rPr>
        <w:t xml:space="preserve"> și a constatat </w:t>
      </w:r>
      <w:r w:rsidR="00906835" w:rsidRPr="00EB4C3F">
        <w:rPr>
          <w:rFonts w:ascii="Arial" w:hAnsi="Arial" w:cs="Arial"/>
          <w:bCs/>
          <w:sz w:val="24"/>
          <w:szCs w:val="24"/>
          <w:lang w:val="ro-RO"/>
        </w:rPr>
        <w:t>că, î</w:t>
      </w:r>
      <w:r w:rsidR="00EF552B" w:rsidRPr="00EB4C3F">
        <w:rPr>
          <w:rFonts w:ascii="Arial" w:hAnsi="Arial" w:cs="Arial"/>
          <w:sz w:val="24"/>
          <w:szCs w:val="24"/>
          <w:lang w:val="ro-RO"/>
        </w:rPr>
        <w:t>n conformitate cu prevederile</w:t>
      </w:r>
      <w:r w:rsidR="00906835" w:rsidRPr="00EB4C3F">
        <w:rPr>
          <w:rFonts w:ascii="Arial" w:hAnsi="Arial" w:cs="Arial"/>
          <w:sz w:val="24"/>
          <w:szCs w:val="24"/>
          <w:lang w:val="ro-RO"/>
        </w:rPr>
        <w:t xml:space="preserve"> art. 16 din Legea nr. 350/2005</w:t>
      </w:r>
      <w:r w:rsidR="00332603">
        <w:rPr>
          <w:rFonts w:ascii="Arial" w:hAnsi="Arial" w:cs="Arial"/>
          <w:sz w:val="24"/>
          <w:szCs w:val="24"/>
          <w:lang w:val="ro-RO"/>
        </w:rPr>
        <w:t>,</w:t>
      </w:r>
      <w:r w:rsidR="00906835" w:rsidRPr="00EB4C3F">
        <w:rPr>
          <w:rFonts w:ascii="Arial" w:hAnsi="Arial" w:cs="Arial"/>
          <w:sz w:val="24"/>
          <w:szCs w:val="24"/>
          <w:lang w:val="ro-RO"/>
        </w:rPr>
        <w:t xml:space="preserve"> Consiliul Județean Timiș a publicat</w:t>
      </w:r>
      <w:r w:rsidR="00266DC7" w:rsidRPr="00EB4C3F">
        <w:rPr>
          <w:rFonts w:ascii="Arial" w:hAnsi="Arial" w:cs="Arial"/>
          <w:sz w:val="24"/>
          <w:szCs w:val="24"/>
          <w:lang w:val="ro-RO"/>
        </w:rPr>
        <w:t xml:space="preserve"> programul anual al finanţărilor </w:t>
      </w:r>
      <w:r w:rsidR="00C365FC">
        <w:rPr>
          <w:rFonts w:ascii="Arial" w:hAnsi="Arial" w:cs="Arial"/>
          <w:sz w:val="24"/>
          <w:szCs w:val="24"/>
          <w:lang w:val="ro-RO"/>
        </w:rPr>
        <w:t>nerambursabile</w:t>
      </w:r>
      <w:r w:rsidR="00266DC7" w:rsidRPr="00EB4C3F">
        <w:rPr>
          <w:rFonts w:ascii="Arial" w:hAnsi="Arial" w:cs="Arial"/>
          <w:sz w:val="24"/>
          <w:szCs w:val="24"/>
          <w:lang w:val="ro-RO"/>
        </w:rPr>
        <w:t xml:space="preserve"> în Monitorul Oficial al României, Partea a VI-a nr. </w:t>
      </w:r>
      <w:r w:rsidR="002177C1" w:rsidRPr="002177C1">
        <w:rPr>
          <w:rFonts w:ascii="Arial" w:eastAsia="Calibri" w:hAnsi="Arial" w:cs="Arial"/>
          <w:bCs/>
          <w:color w:val="000000"/>
          <w:sz w:val="24"/>
          <w:szCs w:val="24"/>
          <w:lang w:val="ro-RO"/>
        </w:rPr>
        <w:t>37/23.02.2022</w:t>
      </w:r>
      <w:r w:rsidR="00266DC7" w:rsidRPr="00EB4C3F">
        <w:rPr>
          <w:rFonts w:ascii="Arial" w:hAnsi="Arial" w:cs="Arial"/>
          <w:sz w:val="24"/>
          <w:szCs w:val="24"/>
          <w:lang w:val="ro-RO"/>
        </w:rPr>
        <w:t xml:space="preserve">, </w:t>
      </w:r>
      <w:r w:rsidR="00906835" w:rsidRPr="00EB4C3F">
        <w:rPr>
          <w:rFonts w:ascii="Arial" w:hAnsi="Arial" w:cs="Arial"/>
          <w:sz w:val="24"/>
          <w:szCs w:val="24"/>
          <w:lang w:val="ro-RO"/>
        </w:rPr>
        <w:t xml:space="preserve">anunțul de participare în Monitorul Oficial al României, Partea a VI-a nr. </w:t>
      </w:r>
      <w:r w:rsidR="00E97569" w:rsidRPr="00E97569">
        <w:rPr>
          <w:rFonts w:ascii="Arial" w:eastAsia="Calibri" w:hAnsi="Arial" w:cs="Arial"/>
          <w:bCs/>
          <w:color w:val="000000"/>
          <w:sz w:val="24"/>
          <w:szCs w:val="24"/>
          <w:lang w:val="en-US"/>
        </w:rPr>
        <w:t>nr.</w:t>
      </w:r>
      <w:r w:rsidR="002177C1" w:rsidRPr="002177C1">
        <w:rPr>
          <w:rFonts w:ascii="Arial" w:eastAsia="Calibri" w:hAnsi="Arial" w:cs="Arial"/>
          <w:bCs/>
          <w:color w:val="000000"/>
          <w:sz w:val="24"/>
          <w:szCs w:val="24"/>
          <w:lang w:val="en-US"/>
        </w:rPr>
        <w:t xml:space="preserve"> </w:t>
      </w:r>
      <w:bookmarkStart w:id="2" w:name="_Hlk105497711"/>
      <w:r w:rsidR="002177C1" w:rsidRPr="002177C1">
        <w:rPr>
          <w:rFonts w:ascii="Arial" w:eastAsia="Calibri" w:hAnsi="Arial" w:cs="Arial"/>
          <w:bCs/>
          <w:color w:val="000000"/>
          <w:sz w:val="24"/>
          <w:szCs w:val="24"/>
          <w:lang w:val="en-US"/>
        </w:rPr>
        <w:t>79/26.04.2022</w:t>
      </w:r>
      <w:bookmarkEnd w:id="2"/>
      <w:r w:rsidR="00906835" w:rsidRPr="00EB4C3F">
        <w:rPr>
          <w:rFonts w:ascii="Arial" w:hAnsi="Arial" w:cs="Arial"/>
          <w:sz w:val="24"/>
          <w:szCs w:val="24"/>
          <w:lang w:val="ro-RO"/>
        </w:rPr>
        <w:t xml:space="preserve">, pe site-ul </w:t>
      </w:r>
      <w:hyperlink r:id="rId11" w:history="1">
        <w:r w:rsidR="00906835" w:rsidRPr="00EB4C3F">
          <w:rPr>
            <w:rStyle w:val="Hyperlink"/>
            <w:rFonts w:ascii="Arial" w:hAnsi="Arial" w:cs="Arial"/>
            <w:sz w:val="24"/>
            <w:szCs w:val="24"/>
            <w:lang w:val="ro-RO"/>
          </w:rPr>
          <w:t>www.cjtimis.ro</w:t>
        </w:r>
      </w:hyperlink>
      <w:r w:rsidR="00906835" w:rsidRPr="00EB4C3F">
        <w:rPr>
          <w:rFonts w:ascii="Arial" w:hAnsi="Arial" w:cs="Arial"/>
          <w:sz w:val="24"/>
          <w:szCs w:val="24"/>
          <w:lang w:val="ro-RO"/>
        </w:rPr>
        <w:t xml:space="preserve"> și în 2 (două) cotidiene locale (</w:t>
      </w:r>
      <w:r w:rsidR="00CF5DD2">
        <w:rPr>
          <w:rFonts w:ascii="Arial" w:hAnsi="Arial" w:cs="Arial"/>
          <w:sz w:val="24"/>
          <w:szCs w:val="24"/>
          <w:lang w:val="ro-RO"/>
        </w:rPr>
        <w:t>Pressalert</w:t>
      </w:r>
      <w:r w:rsidR="00E917D7" w:rsidRPr="00EB4C3F">
        <w:rPr>
          <w:rFonts w:ascii="Arial" w:hAnsi="Arial" w:cs="Arial"/>
          <w:sz w:val="24"/>
          <w:szCs w:val="24"/>
          <w:lang w:val="ro-RO"/>
        </w:rPr>
        <w:t xml:space="preserve"> și </w:t>
      </w:r>
      <w:r w:rsidR="00CF5DD2">
        <w:rPr>
          <w:rFonts w:ascii="Arial" w:hAnsi="Arial" w:cs="Arial"/>
          <w:sz w:val="24"/>
          <w:szCs w:val="24"/>
          <w:lang w:val="ro-RO"/>
        </w:rPr>
        <w:t>Opinia Timișoarei</w:t>
      </w:r>
      <w:r w:rsidR="00E917D7" w:rsidRPr="00EB4C3F">
        <w:rPr>
          <w:rFonts w:ascii="Arial" w:hAnsi="Arial" w:cs="Arial"/>
          <w:sz w:val="24"/>
          <w:szCs w:val="24"/>
          <w:lang w:val="ro-RO"/>
        </w:rPr>
        <w:t xml:space="preserve">), respectându-se termenul de </w:t>
      </w:r>
      <w:r w:rsidR="00266DC7" w:rsidRPr="00EB4C3F">
        <w:rPr>
          <w:rFonts w:ascii="Arial" w:hAnsi="Arial" w:cs="Arial"/>
          <w:sz w:val="24"/>
          <w:szCs w:val="24"/>
          <w:lang w:val="ro-RO"/>
        </w:rPr>
        <w:t>30</w:t>
      </w:r>
      <w:r w:rsidR="00E917D7" w:rsidRPr="00EB4C3F">
        <w:rPr>
          <w:rFonts w:ascii="Arial" w:hAnsi="Arial" w:cs="Arial"/>
          <w:sz w:val="24"/>
          <w:szCs w:val="24"/>
          <w:lang w:val="ro-RO"/>
        </w:rPr>
        <w:t xml:space="preserve"> zile prevăzut de art. 20 din Legea nr. 350/2005.</w:t>
      </w:r>
    </w:p>
    <w:p w14:paraId="1B4ACB1F" w14:textId="36C91057" w:rsidR="00E917D7" w:rsidRPr="00EB4C3F" w:rsidRDefault="00B656F1" w:rsidP="00B656F1">
      <w:pPr>
        <w:tabs>
          <w:tab w:val="right" w:pos="9360"/>
        </w:tabs>
        <w:jc w:val="both"/>
        <w:rPr>
          <w:rFonts w:ascii="Arial" w:hAnsi="Arial" w:cs="Arial"/>
          <w:sz w:val="24"/>
          <w:szCs w:val="24"/>
          <w:lang w:val="ro-RO"/>
        </w:rPr>
      </w:pPr>
      <w:r>
        <w:rPr>
          <w:rFonts w:ascii="Arial" w:hAnsi="Arial" w:cs="Arial"/>
          <w:sz w:val="24"/>
          <w:szCs w:val="24"/>
          <w:lang w:val="ro-RO"/>
        </w:rPr>
        <w:t xml:space="preserve">         </w:t>
      </w:r>
      <w:r w:rsidR="00E917D7" w:rsidRPr="00EB4C3F">
        <w:rPr>
          <w:rFonts w:ascii="Arial" w:hAnsi="Arial" w:cs="Arial"/>
          <w:sz w:val="24"/>
          <w:szCs w:val="24"/>
          <w:lang w:val="ro-RO"/>
        </w:rPr>
        <w:t>Comisia de selecție și evaluare a proiectelor sportive</w:t>
      </w:r>
      <w:r w:rsidR="008348FB" w:rsidRPr="00EB4C3F">
        <w:rPr>
          <w:rFonts w:ascii="Arial" w:hAnsi="Arial" w:cs="Arial"/>
          <w:sz w:val="24"/>
          <w:szCs w:val="24"/>
          <w:lang w:val="ro-RO"/>
        </w:rPr>
        <w:t xml:space="preserve"> a verificat depunerea/înregistrarea documentației de solicitare a finanțării nerambursabile conform termenului limită de depunere a proiectelor </w:t>
      </w:r>
      <w:r w:rsidR="00466A0F">
        <w:rPr>
          <w:rFonts w:ascii="Arial" w:hAnsi="Arial" w:cs="Arial"/>
          <w:sz w:val="24"/>
          <w:szCs w:val="24"/>
          <w:lang w:val="ro-RO"/>
        </w:rPr>
        <w:t>31</w:t>
      </w:r>
      <w:r w:rsidR="007820D9" w:rsidRPr="00EB4C3F">
        <w:rPr>
          <w:rFonts w:ascii="Arial" w:hAnsi="Arial" w:cs="Arial"/>
          <w:sz w:val="24"/>
          <w:szCs w:val="24"/>
          <w:lang w:val="ro-RO"/>
        </w:rPr>
        <w:t>.0</w:t>
      </w:r>
      <w:r w:rsidR="00466A0F">
        <w:rPr>
          <w:rFonts w:ascii="Arial" w:hAnsi="Arial" w:cs="Arial"/>
          <w:sz w:val="24"/>
          <w:szCs w:val="24"/>
          <w:lang w:val="ro-RO"/>
        </w:rPr>
        <w:t>5</w:t>
      </w:r>
      <w:r w:rsidR="007820D9" w:rsidRPr="00EB4C3F">
        <w:rPr>
          <w:rFonts w:ascii="Arial" w:hAnsi="Arial" w:cs="Arial"/>
          <w:sz w:val="24"/>
          <w:szCs w:val="24"/>
          <w:lang w:val="ro-RO"/>
        </w:rPr>
        <w:t>.202</w:t>
      </w:r>
      <w:r w:rsidR="00466A0F">
        <w:rPr>
          <w:rFonts w:ascii="Arial" w:hAnsi="Arial" w:cs="Arial"/>
          <w:sz w:val="24"/>
          <w:szCs w:val="24"/>
          <w:lang w:val="ro-RO"/>
        </w:rPr>
        <w:t>2</w:t>
      </w:r>
      <w:r w:rsidR="008348FB" w:rsidRPr="00EB4C3F">
        <w:rPr>
          <w:rFonts w:ascii="Arial" w:hAnsi="Arial" w:cs="Arial"/>
          <w:sz w:val="24"/>
          <w:szCs w:val="24"/>
          <w:lang w:val="ro-RO"/>
        </w:rPr>
        <w:t xml:space="preserve"> ora 1</w:t>
      </w:r>
      <w:r w:rsidR="00466A0F">
        <w:rPr>
          <w:rFonts w:ascii="Arial" w:hAnsi="Arial" w:cs="Arial"/>
          <w:sz w:val="24"/>
          <w:szCs w:val="24"/>
          <w:lang w:val="ro-RO"/>
        </w:rPr>
        <w:t>6</w:t>
      </w:r>
      <w:r w:rsidR="008348FB" w:rsidRPr="00EB4C3F">
        <w:rPr>
          <w:rFonts w:ascii="Arial" w:hAnsi="Arial" w:cs="Arial"/>
          <w:sz w:val="24"/>
          <w:szCs w:val="24"/>
          <w:lang w:val="ro-RO"/>
        </w:rPr>
        <w:t xml:space="preserve"> – din anunțul de participare (Monitorul Oficial al României, Partea a VI-a nr. </w:t>
      </w:r>
      <w:r w:rsidR="00466A0F" w:rsidRPr="002177C1">
        <w:rPr>
          <w:rFonts w:ascii="Arial" w:eastAsia="Calibri" w:hAnsi="Arial" w:cs="Arial"/>
          <w:bCs/>
          <w:color w:val="000000"/>
          <w:sz w:val="24"/>
          <w:szCs w:val="24"/>
          <w:lang w:val="en-US"/>
        </w:rPr>
        <w:t>79/26.04.2022</w:t>
      </w:r>
      <w:r w:rsidR="008348FB" w:rsidRPr="00EB4C3F">
        <w:rPr>
          <w:rFonts w:ascii="Arial" w:hAnsi="Arial" w:cs="Arial"/>
          <w:sz w:val="24"/>
          <w:szCs w:val="24"/>
          <w:lang w:val="ro-RO"/>
        </w:rPr>
        <w:t>).</w:t>
      </w:r>
    </w:p>
    <w:p w14:paraId="1F5F2B99" w14:textId="09A68D30" w:rsidR="00D05542" w:rsidRPr="00EB4C3F" w:rsidRDefault="00D05542" w:rsidP="00D05542">
      <w:pPr>
        <w:autoSpaceDE w:val="0"/>
        <w:autoSpaceDN w:val="0"/>
        <w:adjustRightInd w:val="0"/>
        <w:contextualSpacing/>
        <w:jc w:val="both"/>
        <w:rPr>
          <w:rFonts w:ascii="Arial" w:hAnsi="Arial" w:cs="Arial"/>
          <w:sz w:val="24"/>
          <w:szCs w:val="24"/>
          <w:lang w:val="ro-RO"/>
        </w:rPr>
      </w:pPr>
      <w:r w:rsidRPr="00EB4C3F">
        <w:rPr>
          <w:rFonts w:ascii="Arial" w:hAnsi="Arial" w:cs="Arial"/>
          <w:sz w:val="24"/>
          <w:szCs w:val="24"/>
          <w:lang w:val="ro-RO"/>
        </w:rPr>
        <w:t xml:space="preserve"> </w:t>
      </w:r>
      <w:r w:rsidR="00B656F1">
        <w:rPr>
          <w:rFonts w:ascii="Arial" w:hAnsi="Arial" w:cs="Arial"/>
          <w:sz w:val="24"/>
          <w:szCs w:val="24"/>
          <w:lang w:val="ro-RO"/>
        </w:rPr>
        <w:t xml:space="preserve">        </w:t>
      </w:r>
      <w:r w:rsidRPr="00EB4C3F">
        <w:rPr>
          <w:rFonts w:ascii="Arial" w:hAnsi="Arial" w:cs="Arial"/>
          <w:sz w:val="24"/>
          <w:szCs w:val="24"/>
          <w:lang w:val="ro-RO"/>
        </w:rPr>
        <w:t>Grila de acordare a punctajelor pentru proiectele sportive este următoarea:</w:t>
      </w:r>
    </w:p>
    <w:p w14:paraId="21183D10" w14:textId="77777777" w:rsidR="0012540A" w:rsidRPr="00EB4C3F" w:rsidRDefault="0012540A" w:rsidP="00D05542">
      <w:pPr>
        <w:autoSpaceDE w:val="0"/>
        <w:autoSpaceDN w:val="0"/>
        <w:adjustRightInd w:val="0"/>
        <w:contextualSpacing/>
        <w:jc w:val="both"/>
        <w:rPr>
          <w:rFonts w:ascii="Arial" w:hAnsi="Arial" w:cs="Arial"/>
          <w:sz w:val="24"/>
          <w:szCs w:val="24"/>
          <w:lang w:val="ro-RO"/>
        </w:rPr>
      </w:pPr>
    </w:p>
    <w:p w14:paraId="00E921AD" w14:textId="77777777" w:rsidR="005C18B3" w:rsidRPr="005C18B3" w:rsidRDefault="005C18B3" w:rsidP="005C18B3">
      <w:pPr>
        <w:widowControl w:val="0"/>
        <w:autoSpaceDE w:val="0"/>
        <w:autoSpaceDN w:val="0"/>
        <w:adjustRightInd w:val="0"/>
        <w:contextualSpacing/>
        <w:jc w:val="both"/>
        <w:rPr>
          <w:rFonts w:ascii="Arial" w:hAnsi="Arial" w:cs="Arial"/>
          <w:sz w:val="24"/>
          <w:szCs w:val="24"/>
          <w:lang w:val="ro-RO"/>
        </w:rPr>
      </w:pPr>
      <w:r w:rsidRPr="005C18B3">
        <w:rPr>
          <w:rFonts w:ascii="Arial" w:hAnsi="Arial" w:cs="Arial"/>
          <w:sz w:val="24"/>
          <w:szCs w:val="24"/>
          <w:lang w:val="ro-RO"/>
        </w:rPr>
        <w:t xml:space="preserve">a) </w:t>
      </w:r>
      <w:r w:rsidRPr="005C18B3">
        <w:rPr>
          <w:rFonts w:ascii="Arial" w:hAnsi="Arial" w:cs="Arial"/>
          <w:i/>
          <w:iCs/>
          <w:sz w:val="24"/>
          <w:szCs w:val="24"/>
          <w:lang w:val="ro-RO"/>
        </w:rPr>
        <w:t>Promovarea</w:t>
      </w:r>
      <w:r w:rsidRPr="005C18B3">
        <w:rPr>
          <w:rFonts w:ascii="Arial" w:hAnsi="Arial" w:cs="Arial"/>
          <w:sz w:val="24"/>
          <w:szCs w:val="24"/>
          <w:lang w:val="ro-RO"/>
        </w:rPr>
        <w:t xml:space="preserve"> s</w:t>
      </w:r>
      <w:r w:rsidRPr="005C18B3">
        <w:rPr>
          <w:rFonts w:ascii="Arial" w:hAnsi="Arial" w:cs="Arial"/>
          <w:i/>
          <w:sz w:val="24"/>
          <w:szCs w:val="24"/>
          <w:lang w:val="ro-RO"/>
        </w:rPr>
        <w:t xml:space="preserve">portului de performanță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0"/>
        <w:gridCol w:w="1530"/>
      </w:tblGrid>
      <w:tr w:rsidR="005C18B3" w:rsidRPr="005C18B3" w14:paraId="01CB8EF2" w14:textId="77777777" w:rsidTr="006F4E00">
        <w:trPr>
          <w:trHeight w:val="647"/>
        </w:trPr>
        <w:tc>
          <w:tcPr>
            <w:tcW w:w="648" w:type="dxa"/>
            <w:tcBorders>
              <w:top w:val="single" w:sz="4" w:space="0" w:color="auto"/>
              <w:left w:val="single" w:sz="4" w:space="0" w:color="auto"/>
              <w:bottom w:val="single" w:sz="4" w:space="0" w:color="auto"/>
              <w:right w:val="single" w:sz="4" w:space="0" w:color="auto"/>
            </w:tcBorders>
          </w:tcPr>
          <w:p w14:paraId="0ABDA92A" w14:textId="77777777" w:rsidR="005C18B3" w:rsidRPr="005C18B3" w:rsidRDefault="005C18B3" w:rsidP="005C18B3">
            <w:pPr>
              <w:widowControl w:val="0"/>
              <w:autoSpaceDE w:val="0"/>
              <w:autoSpaceDN w:val="0"/>
              <w:adjustRightInd w:val="0"/>
              <w:contextualSpacing/>
              <w:jc w:val="both"/>
              <w:rPr>
                <w:rFonts w:ascii="Arial" w:hAnsi="Arial" w:cs="Arial"/>
                <w:sz w:val="24"/>
                <w:szCs w:val="24"/>
                <w:lang w:val="ro-RO"/>
              </w:rPr>
            </w:pPr>
            <w:r w:rsidRPr="005C18B3">
              <w:rPr>
                <w:rFonts w:ascii="Arial" w:hAnsi="Arial" w:cs="Arial"/>
                <w:sz w:val="24"/>
                <w:szCs w:val="24"/>
                <w:lang w:val="ro-RO"/>
              </w:rPr>
              <w:t>Nr. Crt.</w:t>
            </w:r>
          </w:p>
        </w:tc>
        <w:tc>
          <w:tcPr>
            <w:tcW w:w="7200" w:type="dxa"/>
            <w:tcBorders>
              <w:top w:val="single" w:sz="4" w:space="0" w:color="auto"/>
              <w:left w:val="single" w:sz="4" w:space="0" w:color="auto"/>
              <w:bottom w:val="single" w:sz="4" w:space="0" w:color="auto"/>
              <w:right w:val="single" w:sz="4" w:space="0" w:color="auto"/>
            </w:tcBorders>
          </w:tcPr>
          <w:p w14:paraId="290F7665" w14:textId="77777777" w:rsidR="005C18B3" w:rsidRPr="005C18B3" w:rsidRDefault="005C18B3" w:rsidP="005C18B3">
            <w:pPr>
              <w:widowControl w:val="0"/>
              <w:autoSpaceDE w:val="0"/>
              <w:autoSpaceDN w:val="0"/>
              <w:adjustRightInd w:val="0"/>
              <w:contextualSpacing/>
              <w:jc w:val="center"/>
              <w:rPr>
                <w:rFonts w:ascii="Arial" w:hAnsi="Arial" w:cs="Arial"/>
                <w:sz w:val="24"/>
                <w:szCs w:val="24"/>
                <w:lang w:val="ro-RO"/>
              </w:rPr>
            </w:pPr>
            <w:r w:rsidRPr="005C18B3">
              <w:rPr>
                <w:rFonts w:ascii="Arial" w:hAnsi="Arial" w:cs="Arial"/>
                <w:sz w:val="24"/>
                <w:szCs w:val="24"/>
                <w:lang w:val="ro-RO"/>
              </w:rPr>
              <w:t>CRITERII</w:t>
            </w:r>
          </w:p>
          <w:p w14:paraId="513DC044" w14:textId="77777777" w:rsidR="005C18B3" w:rsidRPr="005C18B3" w:rsidRDefault="005C18B3" w:rsidP="005C18B3">
            <w:pPr>
              <w:widowControl w:val="0"/>
              <w:autoSpaceDE w:val="0"/>
              <w:autoSpaceDN w:val="0"/>
              <w:adjustRightInd w:val="0"/>
              <w:contextualSpacing/>
              <w:jc w:val="center"/>
              <w:rPr>
                <w:rFonts w:ascii="Arial" w:hAnsi="Arial" w:cs="Arial"/>
                <w:sz w:val="24"/>
                <w:szCs w:val="24"/>
                <w:lang w:val="ro-RO"/>
              </w:rPr>
            </w:pPr>
            <w:r w:rsidRPr="005C18B3">
              <w:rPr>
                <w:rFonts w:ascii="Arial" w:hAnsi="Arial" w:cs="Arial"/>
                <w:sz w:val="24"/>
                <w:szCs w:val="24"/>
                <w:lang w:val="ro-RO"/>
              </w:rPr>
              <w:t xml:space="preserve">CLUBURI SPORTIVE DE DREPT </w:t>
            </w:r>
            <w:r w:rsidRPr="005C18B3">
              <w:rPr>
                <w:rFonts w:ascii="Arial" w:hAnsi="Arial" w:cs="Arial"/>
                <w:b/>
                <w:bCs/>
                <w:sz w:val="24"/>
                <w:szCs w:val="24"/>
                <w:lang w:val="ro-RO"/>
              </w:rPr>
              <w:t>PRIVAT</w:t>
            </w:r>
          </w:p>
        </w:tc>
        <w:tc>
          <w:tcPr>
            <w:tcW w:w="1530" w:type="dxa"/>
            <w:tcBorders>
              <w:top w:val="single" w:sz="4" w:space="0" w:color="auto"/>
              <w:left w:val="single" w:sz="4" w:space="0" w:color="auto"/>
              <w:bottom w:val="single" w:sz="4" w:space="0" w:color="auto"/>
              <w:right w:val="single" w:sz="4" w:space="0" w:color="auto"/>
            </w:tcBorders>
          </w:tcPr>
          <w:p w14:paraId="4905E268" w14:textId="77777777" w:rsidR="005C18B3" w:rsidRPr="005C18B3" w:rsidRDefault="005C18B3" w:rsidP="005C18B3">
            <w:pPr>
              <w:widowControl w:val="0"/>
              <w:autoSpaceDE w:val="0"/>
              <w:autoSpaceDN w:val="0"/>
              <w:adjustRightInd w:val="0"/>
              <w:contextualSpacing/>
              <w:jc w:val="center"/>
              <w:rPr>
                <w:rFonts w:ascii="Arial" w:hAnsi="Arial" w:cs="Arial"/>
                <w:sz w:val="24"/>
                <w:szCs w:val="24"/>
                <w:lang w:val="ro-RO"/>
              </w:rPr>
            </w:pPr>
            <w:r w:rsidRPr="005C18B3">
              <w:rPr>
                <w:rFonts w:ascii="Arial" w:hAnsi="Arial" w:cs="Arial"/>
                <w:sz w:val="24"/>
                <w:szCs w:val="24"/>
                <w:lang w:val="ro-RO"/>
              </w:rPr>
              <w:t>PUNCTAJ MAXIM</w:t>
            </w:r>
          </w:p>
        </w:tc>
      </w:tr>
      <w:tr w:rsidR="005C18B3" w:rsidRPr="005C18B3" w14:paraId="414FB5DF" w14:textId="77777777" w:rsidTr="006F4E00">
        <w:trPr>
          <w:trHeight w:val="70"/>
        </w:trPr>
        <w:tc>
          <w:tcPr>
            <w:tcW w:w="648" w:type="dxa"/>
            <w:vMerge w:val="restart"/>
            <w:tcBorders>
              <w:top w:val="single" w:sz="4" w:space="0" w:color="auto"/>
              <w:left w:val="single" w:sz="4" w:space="0" w:color="auto"/>
              <w:bottom w:val="nil"/>
              <w:right w:val="single" w:sz="4" w:space="0" w:color="auto"/>
            </w:tcBorders>
          </w:tcPr>
          <w:p w14:paraId="79378140"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r w:rsidRPr="005C18B3">
              <w:rPr>
                <w:rFonts w:ascii="Arial" w:hAnsi="Arial" w:cs="Arial"/>
                <w:b/>
                <w:sz w:val="24"/>
                <w:szCs w:val="24"/>
                <w:lang w:val="ro-RO"/>
              </w:rPr>
              <w:t>1.</w:t>
            </w:r>
          </w:p>
        </w:tc>
        <w:tc>
          <w:tcPr>
            <w:tcW w:w="7200" w:type="dxa"/>
            <w:tcBorders>
              <w:top w:val="single" w:sz="4" w:space="0" w:color="auto"/>
              <w:left w:val="single" w:sz="4" w:space="0" w:color="auto"/>
              <w:bottom w:val="single" w:sz="4" w:space="0" w:color="auto"/>
              <w:right w:val="single" w:sz="4" w:space="0" w:color="auto"/>
            </w:tcBorders>
          </w:tcPr>
          <w:p w14:paraId="61665BF4"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r w:rsidRPr="005C18B3">
              <w:rPr>
                <w:rFonts w:ascii="Arial" w:hAnsi="Arial" w:cs="Arial"/>
                <w:b/>
                <w:sz w:val="24"/>
                <w:szCs w:val="24"/>
                <w:lang w:val="ro-RO"/>
              </w:rPr>
              <w:t>Anvergura proiectului, încadrarea pe nivele de importanță și relevanța sa</w:t>
            </w:r>
          </w:p>
        </w:tc>
        <w:tc>
          <w:tcPr>
            <w:tcW w:w="1530" w:type="dxa"/>
            <w:tcBorders>
              <w:top w:val="single" w:sz="4" w:space="0" w:color="auto"/>
              <w:left w:val="single" w:sz="4" w:space="0" w:color="auto"/>
              <w:bottom w:val="single" w:sz="4" w:space="0" w:color="auto"/>
              <w:right w:val="single" w:sz="4" w:space="0" w:color="auto"/>
            </w:tcBorders>
          </w:tcPr>
          <w:p w14:paraId="2EE2792E" w14:textId="77777777" w:rsidR="005C18B3" w:rsidRPr="005C18B3" w:rsidRDefault="005C18B3" w:rsidP="005C18B3">
            <w:pPr>
              <w:widowControl w:val="0"/>
              <w:autoSpaceDE w:val="0"/>
              <w:autoSpaceDN w:val="0"/>
              <w:adjustRightInd w:val="0"/>
              <w:contextualSpacing/>
              <w:jc w:val="center"/>
              <w:rPr>
                <w:rFonts w:ascii="Arial" w:hAnsi="Arial" w:cs="Arial"/>
                <w:b/>
                <w:sz w:val="24"/>
                <w:szCs w:val="24"/>
                <w:lang w:val="ro-RO"/>
              </w:rPr>
            </w:pPr>
            <w:r w:rsidRPr="005C18B3">
              <w:rPr>
                <w:rFonts w:ascii="Arial" w:hAnsi="Arial" w:cs="Arial"/>
                <w:b/>
                <w:sz w:val="24"/>
                <w:szCs w:val="24"/>
                <w:lang w:val="ro-RO"/>
              </w:rPr>
              <w:t>25</w:t>
            </w:r>
          </w:p>
        </w:tc>
      </w:tr>
      <w:tr w:rsidR="005C18B3" w:rsidRPr="005C18B3" w14:paraId="413DB440" w14:textId="77777777" w:rsidTr="006F4E00">
        <w:trPr>
          <w:trHeight w:val="449"/>
        </w:trPr>
        <w:tc>
          <w:tcPr>
            <w:tcW w:w="648" w:type="dxa"/>
            <w:vMerge/>
            <w:tcBorders>
              <w:top w:val="nil"/>
              <w:left w:val="single" w:sz="4" w:space="0" w:color="auto"/>
              <w:bottom w:val="nil"/>
              <w:right w:val="single" w:sz="4" w:space="0" w:color="auto"/>
            </w:tcBorders>
            <w:vAlign w:val="center"/>
          </w:tcPr>
          <w:p w14:paraId="2A0115E3"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06B17232" w14:textId="77777777" w:rsidR="005C18B3" w:rsidRPr="005C18B3" w:rsidRDefault="005C18B3" w:rsidP="005C18B3">
            <w:pPr>
              <w:widowControl w:val="0"/>
              <w:autoSpaceDE w:val="0"/>
              <w:autoSpaceDN w:val="0"/>
              <w:adjustRightInd w:val="0"/>
              <w:contextualSpacing/>
              <w:jc w:val="both"/>
              <w:rPr>
                <w:rFonts w:ascii="Arial" w:hAnsi="Arial" w:cs="Arial"/>
                <w:sz w:val="24"/>
                <w:szCs w:val="24"/>
                <w:lang w:val="ro-RO"/>
              </w:rPr>
            </w:pPr>
            <w:r w:rsidRPr="005C18B3">
              <w:rPr>
                <w:rFonts w:ascii="Arial" w:hAnsi="Arial" w:cs="Arial"/>
                <w:sz w:val="24"/>
                <w:szCs w:val="24"/>
                <w:lang w:val="ro-RO"/>
              </w:rPr>
              <w:t>1.1 - local</w:t>
            </w:r>
          </w:p>
        </w:tc>
        <w:tc>
          <w:tcPr>
            <w:tcW w:w="1530" w:type="dxa"/>
            <w:tcBorders>
              <w:top w:val="single" w:sz="4" w:space="0" w:color="auto"/>
              <w:left w:val="single" w:sz="4" w:space="0" w:color="auto"/>
              <w:bottom w:val="single" w:sz="4" w:space="0" w:color="auto"/>
              <w:right w:val="single" w:sz="4" w:space="0" w:color="auto"/>
            </w:tcBorders>
          </w:tcPr>
          <w:p w14:paraId="60769BA3" w14:textId="77777777" w:rsidR="005C18B3" w:rsidRPr="005C18B3" w:rsidRDefault="005C18B3" w:rsidP="005C18B3">
            <w:pPr>
              <w:widowControl w:val="0"/>
              <w:autoSpaceDE w:val="0"/>
              <w:autoSpaceDN w:val="0"/>
              <w:adjustRightInd w:val="0"/>
              <w:contextualSpacing/>
              <w:jc w:val="center"/>
              <w:rPr>
                <w:rFonts w:ascii="Arial" w:hAnsi="Arial" w:cs="Arial"/>
                <w:sz w:val="24"/>
                <w:szCs w:val="24"/>
                <w:lang w:val="ro-RO"/>
              </w:rPr>
            </w:pPr>
            <w:r w:rsidRPr="005C18B3">
              <w:rPr>
                <w:rFonts w:ascii="Arial" w:hAnsi="Arial" w:cs="Arial"/>
                <w:sz w:val="24"/>
                <w:szCs w:val="24"/>
                <w:lang w:val="ro-RO"/>
              </w:rPr>
              <w:t>1</w:t>
            </w:r>
          </w:p>
        </w:tc>
      </w:tr>
      <w:tr w:rsidR="005C18B3" w:rsidRPr="005C18B3" w14:paraId="32EE7BD5" w14:textId="77777777" w:rsidTr="006F4E00">
        <w:trPr>
          <w:trHeight w:val="449"/>
        </w:trPr>
        <w:tc>
          <w:tcPr>
            <w:tcW w:w="648" w:type="dxa"/>
            <w:vMerge/>
            <w:tcBorders>
              <w:top w:val="nil"/>
              <w:left w:val="single" w:sz="4" w:space="0" w:color="auto"/>
              <w:bottom w:val="nil"/>
              <w:right w:val="single" w:sz="4" w:space="0" w:color="auto"/>
            </w:tcBorders>
            <w:vAlign w:val="center"/>
          </w:tcPr>
          <w:p w14:paraId="7738D4A3"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5A4265CD" w14:textId="77777777" w:rsidR="005C18B3" w:rsidRPr="005C18B3" w:rsidRDefault="005C18B3" w:rsidP="005C18B3">
            <w:pPr>
              <w:widowControl w:val="0"/>
              <w:autoSpaceDE w:val="0"/>
              <w:autoSpaceDN w:val="0"/>
              <w:adjustRightInd w:val="0"/>
              <w:contextualSpacing/>
              <w:jc w:val="both"/>
              <w:rPr>
                <w:rFonts w:ascii="Arial" w:hAnsi="Arial" w:cs="Arial"/>
                <w:sz w:val="24"/>
                <w:szCs w:val="24"/>
                <w:lang w:val="ro-RO"/>
              </w:rPr>
            </w:pPr>
            <w:r w:rsidRPr="005C18B3">
              <w:rPr>
                <w:rFonts w:ascii="Arial" w:hAnsi="Arial" w:cs="Arial"/>
                <w:sz w:val="24"/>
                <w:szCs w:val="24"/>
                <w:lang w:val="ro-RO"/>
              </w:rPr>
              <w:t>1.2 - zonal</w:t>
            </w:r>
          </w:p>
        </w:tc>
        <w:tc>
          <w:tcPr>
            <w:tcW w:w="1530" w:type="dxa"/>
            <w:tcBorders>
              <w:top w:val="single" w:sz="4" w:space="0" w:color="auto"/>
              <w:left w:val="single" w:sz="4" w:space="0" w:color="auto"/>
              <w:bottom w:val="single" w:sz="4" w:space="0" w:color="auto"/>
              <w:right w:val="single" w:sz="4" w:space="0" w:color="auto"/>
            </w:tcBorders>
          </w:tcPr>
          <w:p w14:paraId="40485B97" w14:textId="77777777" w:rsidR="005C18B3" w:rsidRPr="005C18B3" w:rsidRDefault="005C18B3" w:rsidP="005C18B3">
            <w:pPr>
              <w:widowControl w:val="0"/>
              <w:autoSpaceDE w:val="0"/>
              <w:autoSpaceDN w:val="0"/>
              <w:adjustRightInd w:val="0"/>
              <w:contextualSpacing/>
              <w:jc w:val="center"/>
              <w:rPr>
                <w:rFonts w:ascii="Arial" w:hAnsi="Arial" w:cs="Arial"/>
                <w:sz w:val="24"/>
                <w:szCs w:val="24"/>
                <w:lang w:val="ro-RO"/>
              </w:rPr>
            </w:pPr>
            <w:r w:rsidRPr="005C18B3">
              <w:rPr>
                <w:rFonts w:ascii="Arial" w:hAnsi="Arial" w:cs="Arial"/>
                <w:sz w:val="24"/>
                <w:szCs w:val="24"/>
                <w:lang w:val="ro-RO"/>
              </w:rPr>
              <w:t>2</w:t>
            </w:r>
          </w:p>
        </w:tc>
      </w:tr>
      <w:tr w:rsidR="005C18B3" w:rsidRPr="005C18B3" w14:paraId="237DCAC2" w14:textId="77777777" w:rsidTr="006F4E00">
        <w:trPr>
          <w:trHeight w:val="449"/>
        </w:trPr>
        <w:tc>
          <w:tcPr>
            <w:tcW w:w="648" w:type="dxa"/>
            <w:vMerge/>
            <w:tcBorders>
              <w:top w:val="nil"/>
              <w:left w:val="single" w:sz="4" w:space="0" w:color="auto"/>
              <w:bottom w:val="nil"/>
              <w:right w:val="single" w:sz="4" w:space="0" w:color="auto"/>
            </w:tcBorders>
            <w:vAlign w:val="center"/>
          </w:tcPr>
          <w:p w14:paraId="02117B44"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73B28DDB" w14:textId="77777777" w:rsidR="005C18B3" w:rsidRPr="005C18B3" w:rsidRDefault="005C18B3" w:rsidP="005C18B3">
            <w:pPr>
              <w:widowControl w:val="0"/>
              <w:autoSpaceDE w:val="0"/>
              <w:autoSpaceDN w:val="0"/>
              <w:adjustRightInd w:val="0"/>
              <w:contextualSpacing/>
              <w:jc w:val="both"/>
              <w:rPr>
                <w:rFonts w:ascii="Arial" w:hAnsi="Arial" w:cs="Arial"/>
                <w:sz w:val="24"/>
                <w:szCs w:val="24"/>
                <w:lang w:val="ro-RO"/>
              </w:rPr>
            </w:pPr>
            <w:r w:rsidRPr="005C18B3">
              <w:rPr>
                <w:rFonts w:ascii="Arial" w:hAnsi="Arial" w:cs="Arial"/>
                <w:sz w:val="24"/>
                <w:szCs w:val="24"/>
                <w:lang w:val="ro-RO"/>
              </w:rPr>
              <w:t>1.3 - județean</w:t>
            </w:r>
          </w:p>
        </w:tc>
        <w:tc>
          <w:tcPr>
            <w:tcW w:w="1530" w:type="dxa"/>
            <w:tcBorders>
              <w:top w:val="single" w:sz="4" w:space="0" w:color="auto"/>
              <w:left w:val="single" w:sz="4" w:space="0" w:color="auto"/>
              <w:bottom w:val="single" w:sz="4" w:space="0" w:color="auto"/>
              <w:right w:val="single" w:sz="4" w:space="0" w:color="auto"/>
            </w:tcBorders>
          </w:tcPr>
          <w:p w14:paraId="23F90692" w14:textId="77777777" w:rsidR="005C18B3" w:rsidRPr="005C18B3" w:rsidRDefault="005C18B3" w:rsidP="005C18B3">
            <w:pPr>
              <w:widowControl w:val="0"/>
              <w:autoSpaceDE w:val="0"/>
              <w:autoSpaceDN w:val="0"/>
              <w:adjustRightInd w:val="0"/>
              <w:contextualSpacing/>
              <w:jc w:val="center"/>
              <w:rPr>
                <w:rFonts w:ascii="Arial" w:hAnsi="Arial" w:cs="Arial"/>
                <w:sz w:val="24"/>
                <w:szCs w:val="24"/>
                <w:lang w:val="ro-RO"/>
              </w:rPr>
            </w:pPr>
            <w:r w:rsidRPr="005C18B3">
              <w:rPr>
                <w:rFonts w:ascii="Arial" w:hAnsi="Arial" w:cs="Arial"/>
                <w:sz w:val="24"/>
                <w:szCs w:val="24"/>
                <w:lang w:val="ro-RO"/>
              </w:rPr>
              <w:t>3</w:t>
            </w:r>
          </w:p>
        </w:tc>
      </w:tr>
      <w:tr w:rsidR="005C18B3" w:rsidRPr="005C18B3" w14:paraId="7EDFC30D" w14:textId="77777777" w:rsidTr="006F4E00">
        <w:trPr>
          <w:trHeight w:val="449"/>
        </w:trPr>
        <w:tc>
          <w:tcPr>
            <w:tcW w:w="648" w:type="dxa"/>
            <w:vMerge/>
            <w:tcBorders>
              <w:top w:val="nil"/>
              <w:left w:val="single" w:sz="4" w:space="0" w:color="auto"/>
              <w:bottom w:val="nil"/>
              <w:right w:val="single" w:sz="4" w:space="0" w:color="auto"/>
            </w:tcBorders>
            <w:vAlign w:val="center"/>
          </w:tcPr>
          <w:p w14:paraId="2BD84567"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22EB3A7D" w14:textId="77777777" w:rsidR="005C18B3" w:rsidRPr="005C18B3" w:rsidRDefault="005C18B3" w:rsidP="005C18B3">
            <w:pPr>
              <w:widowControl w:val="0"/>
              <w:autoSpaceDE w:val="0"/>
              <w:autoSpaceDN w:val="0"/>
              <w:adjustRightInd w:val="0"/>
              <w:contextualSpacing/>
              <w:jc w:val="both"/>
              <w:rPr>
                <w:rFonts w:ascii="Arial" w:hAnsi="Arial" w:cs="Arial"/>
                <w:sz w:val="24"/>
                <w:szCs w:val="24"/>
                <w:lang w:val="ro-RO"/>
              </w:rPr>
            </w:pPr>
            <w:r w:rsidRPr="005C18B3">
              <w:rPr>
                <w:rFonts w:ascii="Arial" w:hAnsi="Arial" w:cs="Arial"/>
                <w:sz w:val="24"/>
                <w:szCs w:val="24"/>
                <w:lang w:val="ro-RO"/>
              </w:rPr>
              <w:t>1.4 - național</w:t>
            </w:r>
          </w:p>
        </w:tc>
        <w:tc>
          <w:tcPr>
            <w:tcW w:w="1530" w:type="dxa"/>
            <w:tcBorders>
              <w:top w:val="single" w:sz="4" w:space="0" w:color="auto"/>
              <w:left w:val="single" w:sz="4" w:space="0" w:color="auto"/>
              <w:bottom w:val="single" w:sz="4" w:space="0" w:color="auto"/>
              <w:right w:val="single" w:sz="4" w:space="0" w:color="auto"/>
            </w:tcBorders>
          </w:tcPr>
          <w:p w14:paraId="352F9E7C" w14:textId="77777777" w:rsidR="005C18B3" w:rsidRPr="005C18B3" w:rsidRDefault="005C18B3" w:rsidP="005C18B3">
            <w:pPr>
              <w:widowControl w:val="0"/>
              <w:autoSpaceDE w:val="0"/>
              <w:autoSpaceDN w:val="0"/>
              <w:adjustRightInd w:val="0"/>
              <w:contextualSpacing/>
              <w:jc w:val="center"/>
              <w:rPr>
                <w:rFonts w:ascii="Arial" w:hAnsi="Arial" w:cs="Arial"/>
                <w:i/>
                <w:sz w:val="24"/>
                <w:szCs w:val="24"/>
                <w:lang w:val="ro-RO"/>
              </w:rPr>
            </w:pPr>
            <w:r w:rsidRPr="005C18B3">
              <w:rPr>
                <w:rFonts w:ascii="Arial" w:hAnsi="Arial" w:cs="Arial"/>
                <w:i/>
                <w:sz w:val="24"/>
                <w:szCs w:val="24"/>
                <w:lang w:val="ro-RO"/>
              </w:rPr>
              <w:t>4</w:t>
            </w:r>
          </w:p>
        </w:tc>
      </w:tr>
      <w:tr w:rsidR="005C18B3" w:rsidRPr="005C18B3" w14:paraId="70103759" w14:textId="77777777" w:rsidTr="006F4E00">
        <w:trPr>
          <w:trHeight w:val="449"/>
        </w:trPr>
        <w:tc>
          <w:tcPr>
            <w:tcW w:w="648" w:type="dxa"/>
            <w:vMerge/>
            <w:tcBorders>
              <w:top w:val="nil"/>
              <w:left w:val="single" w:sz="4" w:space="0" w:color="auto"/>
              <w:bottom w:val="nil"/>
              <w:right w:val="single" w:sz="4" w:space="0" w:color="auto"/>
            </w:tcBorders>
            <w:vAlign w:val="center"/>
          </w:tcPr>
          <w:p w14:paraId="694AB8EA"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72A4D820" w14:textId="77777777" w:rsidR="005C18B3" w:rsidRPr="005C18B3" w:rsidRDefault="005C18B3" w:rsidP="005C18B3">
            <w:pPr>
              <w:widowControl w:val="0"/>
              <w:autoSpaceDE w:val="0"/>
              <w:autoSpaceDN w:val="0"/>
              <w:adjustRightInd w:val="0"/>
              <w:contextualSpacing/>
              <w:jc w:val="both"/>
              <w:rPr>
                <w:rFonts w:ascii="Arial" w:hAnsi="Arial" w:cs="Arial"/>
                <w:sz w:val="24"/>
                <w:szCs w:val="24"/>
                <w:lang w:val="ro-RO"/>
              </w:rPr>
            </w:pPr>
            <w:r w:rsidRPr="005C18B3">
              <w:rPr>
                <w:rFonts w:ascii="Arial" w:hAnsi="Arial" w:cs="Arial"/>
                <w:sz w:val="24"/>
                <w:szCs w:val="24"/>
                <w:lang w:val="ro-RO"/>
              </w:rPr>
              <w:t>1.5 internațional</w:t>
            </w:r>
          </w:p>
        </w:tc>
        <w:tc>
          <w:tcPr>
            <w:tcW w:w="1530" w:type="dxa"/>
            <w:tcBorders>
              <w:top w:val="single" w:sz="4" w:space="0" w:color="auto"/>
              <w:left w:val="single" w:sz="4" w:space="0" w:color="auto"/>
              <w:bottom w:val="single" w:sz="4" w:space="0" w:color="auto"/>
              <w:right w:val="single" w:sz="4" w:space="0" w:color="auto"/>
            </w:tcBorders>
          </w:tcPr>
          <w:p w14:paraId="39042BC7" w14:textId="77777777" w:rsidR="005C18B3" w:rsidRPr="005C18B3" w:rsidRDefault="005C18B3" w:rsidP="005C18B3">
            <w:pPr>
              <w:widowControl w:val="0"/>
              <w:autoSpaceDE w:val="0"/>
              <w:autoSpaceDN w:val="0"/>
              <w:adjustRightInd w:val="0"/>
              <w:contextualSpacing/>
              <w:jc w:val="center"/>
              <w:rPr>
                <w:rFonts w:ascii="Arial" w:hAnsi="Arial" w:cs="Arial"/>
                <w:i/>
                <w:sz w:val="24"/>
                <w:szCs w:val="24"/>
                <w:lang w:val="ro-RO"/>
              </w:rPr>
            </w:pPr>
            <w:r w:rsidRPr="005C18B3">
              <w:rPr>
                <w:rFonts w:ascii="Arial" w:hAnsi="Arial" w:cs="Arial"/>
                <w:i/>
                <w:sz w:val="24"/>
                <w:szCs w:val="24"/>
                <w:lang w:val="ro-RO"/>
              </w:rPr>
              <w:t>5</w:t>
            </w:r>
          </w:p>
        </w:tc>
      </w:tr>
      <w:tr w:rsidR="005C18B3" w:rsidRPr="005C18B3" w14:paraId="57CB0DD2" w14:textId="77777777" w:rsidTr="006F4E00">
        <w:trPr>
          <w:trHeight w:val="449"/>
        </w:trPr>
        <w:tc>
          <w:tcPr>
            <w:tcW w:w="648" w:type="dxa"/>
            <w:tcBorders>
              <w:top w:val="nil"/>
              <w:left w:val="single" w:sz="4" w:space="0" w:color="auto"/>
              <w:bottom w:val="nil"/>
              <w:right w:val="single" w:sz="4" w:space="0" w:color="auto"/>
            </w:tcBorders>
            <w:vAlign w:val="center"/>
          </w:tcPr>
          <w:p w14:paraId="39284B2B"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59D87195" w14:textId="77777777" w:rsidR="005C18B3" w:rsidRPr="005C18B3" w:rsidRDefault="005C18B3" w:rsidP="005C18B3">
            <w:pPr>
              <w:widowControl w:val="0"/>
              <w:autoSpaceDE w:val="0"/>
              <w:autoSpaceDN w:val="0"/>
              <w:adjustRightInd w:val="0"/>
              <w:contextualSpacing/>
              <w:jc w:val="both"/>
              <w:rPr>
                <w:rFonts w:ascii="Arial" w:hAnsi="Arial" w:cs="Arial"/>
                <w:sz w:val="24"/>
                <w:szCs w:val="24"/>
                <w:lang w:val="ro-RO"/>
              </w:rPr>
            </w:pPr>
            <w:r w:rsidRPr="005C18B3">
              <w:rPr>
                <w:rFonts w:ascii="Arial" w:eastAsia="Arial" w:hAnsi="Arial" w:cs="Arial"/>
                <w:bCs/>
                <w:sz w:val="24"/>
                <w:szCs w:val="24"/>
                <w:lang w:val="ro" w:eastAsia="ro-RO"/>
              </w:rPr>
              <w:t>1.6 – gradul de vizibilitate al proiectului și capacitatea sa de a consolida imaginea Județului Timiș</w:t>
            </w:r>
          </w:p>
        </w:tc>
        <w:tc>
          <w:tcPr>
            <w:tcW w:w="1530" w:type="dxa"/>
            <w:tcBorders>
              <w:top w:val="single" w:sz="4" w:space="0" w:color="auto"/>
              <w:left w:val="single" w:sz="4" w:space="0" w:color="auto"/>
              <w:bottom w:val="single" w:sz="4" w:space="0" w:color="auto"/>
              <w:right w:val="single" w:sz="4" w:space="0" w:color="auto"/>
            </w:tcBorders>
          </w:tcPr>
          <w:p w14:paraId="5F8A4D79" w14:textId="77777777" w:rsidR="005C18B3" w:rsidRPr="005C18B3" w:rsidRDefault="005C18B3" w:rsidP="005C18B3">
            <w:pPr>
              <w:widowControl w:val="0"/>
              <w:autoSpaceDE w:val="0"/>
              <w:autoSpaceDN w:val="0"/>
              <w:adjustRightInd w:val="0"/>
              <w:contextualSpacing/>
              <w:jc w:val="center"/>
              <w:rPr>
                <w:rFonts w:ascii="Arial" w:hAnsi="Arial" w:cs="Arial"/>
                <w:i/>
                <w:sz w:val="24"/>
                <w:szCs w:val="24"/>
                <w:lang w:val="ro-RO"/>
              </w:rPr>
            </w:pPr>
            <w:r w:rsidRPr="005C18B3">
              <w:rPr>
                <w:rFonts w:ascii="Arial" w:hAnsi="Arial" w:cs="Arial"/>
                <w:i/>
                <w:sz w:val="24"/>
                <w:szCs w:val="24"/>
                <w:lang w:val="ro-RO"/>
              </w:rPr>
              <w:t>5</w:t>
            </w:r>
          </w:p>
        </w:tc>
      </w:tr>
      <w:tr w:rsidR="005C18B3" w:rsidRPr="005C18B3" w14:paraId="3ADD3A7D" w14:textId="77777777" w:rsidTr="006F4E00">
        <w:trPr>
          <w:trHeight w:val="449"/>
        </w:trPr>
        <w:tc>
          <w:tcPr>
            <w:tcW w:w="648" w:type="dxa"/>
            <w:tcBorders>
              <w:top w:val="nil"/>
              <w:left w:val="single" w:sz="4" w:space="0" w:color="auto"/>
              <w:right w:val="single" w:sz="4" w:space="0" w:color="auto"/>
            </w:tcBorders>
            <w:vAlign w:val="center"/>
          </w:tcPr>
          <w:p w14:paraId="23DE1C97"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1AFB8488" w14:textId="77777777" w:rsidR="005C18B3" w:rsidRPr="005C18B3" w:rsidRDefault="005C18B3" w:rsidP="005C18B3">
            <w:pPr>
              <w:widowControl w:val="0"/>
              <w:autoSpaceDE w:val="0"/>
              <w:autoSpaceDN w:val="0"/>
              <w:adjustRightInd w:val="0"/>
              <w:contextualSpacing/>
              <w:jc w:val="both"/>
              <w:rPr>
                <w:rFonts w:ascii="Arial" w:hAnsi="Arial" w:cs="Arial"/>
                <w:sz w:val="24"/>
                <w:szCs w:val="24"/>
                <w:lang w:val="ro-RO"/>
              </w:rPr>
            </w:pPr>
            <w:r w:rsidRPr="005C18B3">
              <w:rPr>
                <w:rFonts w:ascii="Arial" w:eastAsia="Arial" w:hAnsi="Arial" w:cs="Arial"/>
                <w:bCs/>
                <w:sz w:val="24"/>
                <w:szCs w:val="24"/>
                <w:lang w:val="ro" w:eastAsia="ro-RO"/>
              </w:rPr>
              <w:t>1.7 – gradul de exploatare a potențialului turistic al județului Timiș</w:t>
            </w:r>
          </w:p>
        </w:tc>
        <w:tc>
          <w:tcPr>
            <w:tcW w:w="1530" w:type="dxa"/>
            <w:tcBorders>
              <w:top w:val="single" w:sz="4" w:space="0" w:color="auto"/>
              <w:left w:val="single" w:sz="4" w:space="0" w:color="auto"/>
              <w:bottom w:val="single" w:sz="4" w:space="0" w:color="auto"/>
              <w:right w:val="single" w:sz="4" w:space="0" w:color="auto"/>
            </w:tcBorders>
          </w:tcPr>
          <w:p w14:paraId="3E18074F" w14:textId="77777777" w:rsidR="005C18B3" w:rsidRPr="005C18B3" w:rsidRDefault="005C18B3" w:rsidP="005C18B3">
            <w:pPr>
              <w:widowControl w:val="0"/>
              <w:autoSpaceDE w:val="0"/>
              <w:autoSpaceDN w:val="0"/>
              <w:adjustRightInd w:val="0"/>
              <w:contextualSpacing/>
              <w:jc w:val="center"/>
              <w:rPr>
                <w:rFonts w:ascii="Arial" w:hAnsi="Arial" w:cs="Arial"/>
                <w:i/>
                <w:sz w:val="24"/>
                <w:szCs w:val="24"/>
                <w:lang w:val="ro-RO"/>
              </w:rPr>
            </w:pPr>
            <w:r w:rsidRPr="005C18B3">
              <w:rPr>
                <w:rFonts w:ascii="Arial" w:hAnsi="Arial" w:cs="Arial"/>
                <w:i/>
                <w:sz w:val="24"/>
                <w:szCs w:val="24"/>
                <w:lang w:val="ro-RO"/>
              </w:rPr>
              <w:t>5</w:t>
            </w:r>
          </w:p>
        </w:tc>
      </w:tr>
      <w:tr w:rsidR="005C18B3" w:rsidRPr="005C18B3" w14:paraId="7B5AA958" w14:textId="77777777" w:rsidTr="006F4E00">
        <w:trPr>
          <w:trHeight w:val="64"/>
        </w:trPr>
        <w:tc>
          <w:tcPr>
            <w:tcW w:w="648" w:type="dxa"/>
            <w:tcBorders>
              <w:top w:val="single" w:sz="4" w:space="0" w:color="auto"/>
              <w:left w:val="single" w:sz="4" w:space="0" w:color="auto"/>
              <w:bottom w:val="single" w:sz="4" w:space="0" w:color="auto"/>
              <w:right w:val="single" w:sz="4" w:space="0" w:color="auto"/>
            </w:tcBorders>
            <w:vAlign w:val="center"/>
          </w:tcPr>
          <w:p w14:paraId="5419B09D"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r w:rsidRPr="005C18B3">
              <w:rPr>
                <w:rFonts w:ascii="Arial" w:hAnsi="Arial" w:cs="Arial"/>
                <w:b/>
                <w:sz w:val="24"/>
                <w:szCs w:val="24"/>
                <w:lang w:val="ro-RO"/>
              </w:rPr>
              <w:t>2.</w:t>
            </w:r>
          </w:p>
        </w:tc>
        <w:tc>
          <w:tcPr>
            <w:tcW w:w="7200" w:type="dxa"/>
            <w:tcBorders>
              <w:top w:val="single" w:sz="4" w:space="0" w:color="auto"/>
              <w:left w:val="single" w:sz="4" w:space="0" w:color="auto"/>
              <w:bottom w:val="single" w:sz="4" w:space="0" w:color="auto"/>
              <w:right w:val="single" w:sz="4" w:space="0" w:color="auto"/>
            </w:tcBorders>
          </w:tcPr>
          <w:p w14:paraId="789963C1"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r w:rsidRPr="005C18B3">
              <w:rPr>
                <w:rFonts w:ascii="Arial" w:hAnsi="Arial" w:cs="Arial"/>
                <w:b/>
                <w:sz w:val="24"/>
                <w:szCs w:val="24"/>
                <w:lang w:val="ro-RO"/>
              </w:rPr>
              <w:t xml:space="preserve">Categoriile de vârstă cărora se adresează proiectul </w:t>
            </w:r>
          </w:p>
        </w:tc>
        <w:tc>
          <w:tcPr>
            <w:tcW w:w="1530" w:type="dxa"/>
            <w:tcBorders>
              <w:top w:val="single" w:sz="4" w:space="0" w:color="auto"/>
              <w:left w:val="single" w:sz="4" w:space="0" w:color="auto"/>
              <w:bottom w:val="single" w:sz="4" w:space="0" w:color="auto"/>
              <w:right w:val="single" w:sz="4" w:space="0" w:color="auto"/>
            </w:tcBorders>
          </w:tcPr>
          <w:p w14:paraId="2F94D275" w14:textId="77777777" w:rsidR="005C18B3" w:rsidRPr="005C18B3" w:rsidRDefault="005C18B3" w:rsidP="005C18B3">
            <w:pPr>
              <w:widowControl w:val="0"/>
              <w:autoSpaceDE w:val="0"/>
              <w:autoSpaceDN w:val="0"/>
              <w:adjustRightInd w:val="0"/>
              <w:contextualSpacing/>
              <w:jc w:val="center"/>
              <w:rPr>
                <w:rFonts w:ascii="Arial" w:hAnsi="Arial" w:cs="Arial"/>
                <w:b/>
                <w:sz w:val="24"/>
                <w:szCs w:val="24"/>
                <w:lang w:val="ro-RO"/>
              </w:rPr>
            </w:pPr>
            <w:r w:rsidRPr="005C18B3">
              <w:rPr>
                <w:rFonts w:ascii="Arial" w:hAnsi="Arial" w:cs="Arial"/>
                <w:b/>
                <w:sz w:val="24"/>
                <w:szCs w:val="24"/>
                <w:lang w:val="ro-RO"/>
              </w:rPr>
              <w:t>10</w:t>
            </w:r>
          </w:p>
        </w:tc>
      </w:tr>
      <w:tr w:rsidR="005C18B3" w:rsidRPr="005C18B3" w14:paraId="1B1D9791" w14:textId="77777777" w:rsidTr="006F4E00">
        <w:trPr>
          <w:trHeight w:val="64"/>
        </w:trPr>
        <w:tc>
          <w:tcPr>
            <w:tcW w:w="648" w:type="dxa"/>
            <w:tcBorders>
              <w:top w:val="single" w:sz="4" w:space="0" w:color="auto"/>
              <w:left w:val="single" w:sz="4" w:space="0" w:color="auto"/>
              <w:bottom w:val="single" w:sz="4" w:space="0" w:color="auto"/>
              <w:right w:val="single" w:sz="4" w:space="0" w:color="auto"/>
            </w:tcBorders>
            <w:vAlign w:val="center"/>
          </w:tcPr>
          <w:p w14:paraId="601F82D0"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33EA4A7E" w14:textId="77777777" w:rsidR="005C18B3" w:rsidRPr="005C18B3" w:rsidRDefault="005C18B3" w:rsidP="005C18B3">
            <w:pPr>
              <w:widowControl w:val="0"/>
              <w:autoSpaceDE w:val="0"/>
              <w:autoSpaceDN w:val="0"/>
              <w:adjustRightInd w:val="0"/>
              <w:contextualSpacing/>
              <w:jc w:val="both"/>
              <w:rPr>
                <w:rFonts w:ascii="Arial" w:hAnsi="Arial" w:cs="Arial"/>
                <w:sz w:val="24"/>
                <w:szCs w:val="24"/>
                <w:lang w:val="ro-RO"/>
              </w:rPr>
            </w:pPr>
            <w:r w:rsidRPr="005C18B3">
              <w:rPr>
                <w:rFonts w:ascii="Arial" w:hAnsi="Arial" w:cs="Arial"/>
                <w:sz w:val="24"/>
                <w:szCs w:val="24"/>
                <w:lang w:val="ro-RO"/>
              </w:rPr>
              <w:t>2.1 Copii și juniori</w:t>
            </w:r>
          </w:p>
        </w:tc>
        <w:tc>
          <w:tcPr>
            <w:tcW w:w="1530" w:type="dxa"/>
            <w:tcBorders>
              <w:top w:val="single" w:sz="4" w:space="0" w:color="auto"/>
              <w:left w:val="single" w:sz="4" w:space="0" w:color="auto"/>
              <w:bottom w:val="single" w:sz="4" w:space="0" w:color="auto"/>
              <w:right w:val="single" w:sz="4" w:space="0" w:color="auto"/>
            </w:tcBorders>
          </w:tcPr>
          <w:p w14:paraId="3E3890F3" w14:textId="77777777" w:rsidR="005C18B3" w:rsidRPr="005C18B3" w:rsidRDefault="005C18B3" w:rsidP="005C18B3">
            <w:pPr>
              <w:widowControl w:val="0"/>
              <w:autoSpaceDE w:val="0"/>
              <w:autoSpaceDN w:val="0"/>
              <w:adjustRightInd w:val="0"/>
              <w:contextualSpacing/>
              <w:jc w:val="center"/>
              <w:rPr>
                <w:rFonts w:ascii="Arial" w:hAnsi="Arial" w:cs="Arial"/>
                <w:i/>
                <w:sz w:val="24"/>
                <w:szCs w:val="24"/>
                <w:lang w:val="ro-RO"/>
              </w:rPr>
            </w:pPr>
            <w:r w:rsidRPr="005C18B3">
              <w:rPr>
                <w:rFonts w:ascii="Arial" w:hAnsi="Arial" w:cs="Arial"/>
                <w:i/>
                <w:sz w:val="24"/>
                <w:szCs w:val="24"/>
                <w:lang w:val="ro-RO"/>
              </w:rPr>
              <w:t>7</w:t>
            </w:r>
          </w:p>
        </w:tc>
      </w:tr>
      <w:tr w:rsidR="005C18B3" w:rsidRPr="005C18B3" w14:paraId="3DB9002A" w14:textId="77777777" w:rsidTr="006F4E00">
        <w:trPr>
          <w:trHeight w:val="70"/>
        </w:trPr>
        <w:tc>
          <w:tcPr>
            <w:tcW w:w="648" w:type="dxa"/>
            <w:tcBorders>
              <w:top w:val="single" w:sz="4" w:space="0" w:color="auto"/>
              <w:left w:val="single" w:sz="4" w:space="0" w:color="auto"/>
              <w:bottom w:val="single" w:sz="4" w:space="0" w:color="auto"/>
              <w:right w:val="single" w:sz="4" w:space="0" w:color="auto"/>
            </w:tcBorders>
            <w:vAlign w:val="center"/>
          </w:tcPr>
          <w:p w14:paraId="594C4E9F"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5F710566" w14:textId="77777777" w:rsidR="005C18B3" w:rsidRPr="005C18B3" w:rsidRDefault="005C18B3" w:rsidP="005C18B3">
            <w:pPr>
              <w:widowControl w:val="0"/>
              <w:autoSpaceDE w:val="0"/>
              <w:autoSpaceDN w:val="0"/>
              <w:adjustRightInd w:val="0"/>
              <w:contextualSpacing/>
              <w:jc w:val="both"/>
              <w:rPr>
                <w:rFonts w:ascii="Arial" w:hAnsi="Arial" w:cs="Arial"/>
                <w:sz w:val="24"/>
                <w:szCs w:val="24"/>
                <w:lang w:val="ro-RO"/>
              </w:rPr>
            </w:pPr>
            <w:r w:rsidRPr="005C18B3">
              <w:rPr>
                <w:rFonts w:ascii="Arial" w:hAnsi="Arial" w:cs="Arial"/>
                <w:sz w:val="24"/>
                <w:szCs w:val="24"/>
                <w:lang w:val="ro-RO"/>
              </w:rPr>
              <w:t>2.2 Seniori</w:t>
            </w:r>
          </w:p>
        </w:tc>
        <w:tc>
          <w:tcPr>
            <w:tcW w:w="1530" w:type="dxa"/>
            <w:tcBorders>
              <w:top w:val="single" w:sz="4" w:space="0" w:color="auto"/>
              <w:left w:val="single" w:sz="4" w:space="0" w:color="auto"/>
              <w:bottom w:val="single" w:sz="4" w:space="0" w:color="auto"/>
              <w:right w:val="single" w:sz="4" w:space="0" w:color="auto"/>
            </w:tcBorders>
          </w:tcPr>
          <w:p w14:paraId="0DE8F984" w14:textId="77777777" w:rsidR="005C18B3" w:rsidRPr="005C18B3" w:rsidRDefault="005C18B3" w:rsidP="005C18B3">
            <w:pPr>
              <w:widowControl w:val="0"/>
              <w:autoSpaceDE w:val="0"/>
              <w:autoSpaceDN w:val="0"/>
              <w:adjustRightInd w:val="0"/>
              <w:contextualSpacing/>
              <w:jc w:val="center"/>
              <w:rPr>
                <w:rFonts w:ascii="Arial" w:hAnsi="Arial" w:cs="Arial"/>
                <w:i/>
                <w:sz w:val="24"/>
                <w:szCs w:val="24"/>
                <w:lang w:val="ro-RO"/>
              </w:rPr>
            </w:pPr>
            <w:r w:rsidRPr="005C18B3">
              <w:rPr>
                <w:rFonts w:ascii="Arial" w:hAnsi="Arial" w:cs="Arial"/>
                <w:i/>
                <w:sz w:val="24"/>
                <w:szCs w:val="24"/>
                <w:lang w:val="ro-RO"/>
              </w:rPr>
              <w:t>3</w:t>
            </w:r>
          </w:p>
        </w:tc>
      </w:tr>
      <w:tr w:rsidR="005C18B3" w:rsidRPr="005C18B3" w14:paraId="71C065DC" w14:textId="77777777" w:rsidTr="006F4E00">
        <w:trPr>
          <w:trHeight w:val="70"/>
        </w:trPr>
        <w:tc>
          <w:tcPr>
            <w:tcW w:w="648" w:type="dxa"/>
            <w:vMerge w:val="restart"/>
            <w:tcBorders>
              <w:top w:val="single" w:sz="4" w:space="0" w:color="auto"/>
              <w:left w:val="single" w:sz="4" w:space="0" w:color="auto"/>
              <w:bottom w:val="single" w:sz="4" w:space="0" w:color="auto"/>
              <w:right w:val="single" w:sz="4" w:space="0" w:color="auto"/>
            </w:tcBorders>
          </w:tcPr>
          <w:p w14:paraId="7D482279"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r w:rsidRPr="005C18B3">
              <w:rPr>
                <w:rFonts w:ascii="Arial" w:hAnsi="Arial" w:cs="Arial"/>
                <w:b/>
                <w:sz w:val="24"/>
                <w:szCs w:val="24"/>
                <w:lang w:val="ro-RO"/>
              </w:rPr>
              <w:t>3.</w:t>
            </w:r>
          </w:p>
        </w:tc>
        <w:tc>
          <w:tcPr>
            <w:tcW w:w="7200" w:type="dxa"/>
            <w:tcBorders>
              <w:top w:val="single" w:sz="4" w:space="0" w:color="auto"/>
              <w:left w:val="single" w:sz="4" w:space="0" w:color="auto"/>
              <w:bottom w:val="single" w:sz="4" w:space="0" w:color="auto"/>
              <w:right w:val="single" w:sz="4" w:space="0" w:color="auto"/>
            </w:tcBorders>
          </w:tcPr>
          <w:p w14:paraId="535F6648" w14:textId="77777777" w:rsidR="005C18B3" w:rsidRPr="005C18B3" w:rsidRDefault="005C18B3" w:rsidP="005C18B3">
            <w:pPr>
              <w:widowControl w:val="0"/>
              <w:autoSpaceDE w:val="0"/>
              <w:autoSpaceDN w:val="0"/>
              <w:adjustRightInd w:val="0"/>
              <w:contextualSpacing/>
              <w:jc w:val="both"/>
              <w:rPr>
                <w:rFonts w:ascii="Arial" w:hAnsi="Arial" w:cs="Arial"/>
                <w:sz w:val="24"/>
                <w:szCs w:val="24"/>
                <w:lang w:val="ro-RO"/>
              </w:rPr>
            </w:pPr>
            <w:r w:rsidRPr="005C18B3">
              <w:rPr>
                <w:rFonts w:ascii="Arial" w:hAnsi="Arial" w:cs="Arial"/>
                <w:b/>
                <w:sz w:val="24"/>
                <w:szCs w:val="24"/>
                <w:lang w:val="ro-RO"/>
              </w:rPr>
              <w:t xml:space="preserve"> Încadrarea proiectului pe ramură de sport</w:t>
            </w:r>
          </w:p>
        </w:tc>
        <w:tc>
          <w:tcPr>
            <w:tcW w:w="1530" w:type="dxa"/>
            <w:tcBorders>
              <w:top w:val="single" w:sz="4" w:space="0" w:color="auto"/>
              <w:left w:val="single" w:sz="4" w:space="0" w:color="auto"/>
              <w:bottom w:val="single" w:sz="4" w:space="0" w:color="auto"/>
              <w:right w:val="single" w:sz="4" w:space="0" w:color="auto"/>
            </w:tcBorders>
          </w:tcPr>
          <w:p w14:paraId="0DE3A868" w14:textId="77777777" w:rsidR="005C18B3" w:rsidRPr="005C18B3" w:rsidRDefault="005C18B3" w:rsidP="005C18B3">
            <w:pPr>
              <w:widowControl w:val="0"/>
              <w:autoSpaceDE w:val="0"/>
              <w:autoSpaceDN w:val="0"/>
              <w:adjustRightInd w:val="0"/>
              <w:contextualSpacing/>
              <w:jc w:val="center"/>
              <w:rPr>
                <w:rFonts w:ascii="Arial" w:hAnsi="Arial" w:cs="Arial"/>
                <w:b/>
                <w:sz w:val="24"/>
                <w:szCs w:val="24"/>
                <w:lang w:val="ro-RO"/>
              </w:rPr>
            </w:pPr>
            <w:r w:rsidRPr="005C18B3">
              <w:rPr>
                <w:rFonts w:ascii="Arial" w:hAnsi="Arial" w:cs="Arial"/>
                <w:b/>
                <w:sz w:val="24"/>
                <w:szCs w:val="24"/>
                <w:lang w:val="ro-RO"/>
              </w:rPr>
              <w:t>10</w:t>
            </w:r>
          </w:p>
        </w:tc>
      </w:tr>
      <w:tr w:rsidR="005C18B3" w:rsidRPr="005C18B3" w14:paraId="6558D7D1" w14:textId="77777777" w:rsidTr="006F4E00">
        <w:trPr>
          <w:trHeight w:val="70"/>
        </w:trPr>
        <w:tc>
          <w:tcPr>
            <w:tcW w:w="648" w:type="dxa"/>
            <w:vMerge/>
            <w:tcBorders>
              <w:top w:val="single" w:sz="4" w:space="0" w:color="auto"/>
              <w:left w:val="single" w:sz="4" w:space="0" w:color="auto"/>
              <w:bottom w:val="single" w:sz="4" w:space="0" w:color="auto"/>
              <w:right w:val="single" w:sz="4" w:space="0" w:color="auto"/>
            </w:tcBorders>
            <w:vAlign w:val="center"/>
          </w:tcPr>
          <w:p w14:paraId="7D109F15"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01B3D3B5"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r w:rsidRPr="005C18B3">
              <w:rPr>
                <w:rFonts w:ascii="Arial" w:hAnsi="Arial" w:cs="Arial"/>
                <w:sz w:val="24"/>
                <w:szCs w:val="24"/>
                <w:lang w:val="ro-RO"/>
              </w:rPr>
              <w:t xml:space="preserve">3.1 Olimpic </w:t>
            </w:r>
          </w:p>
        </w:tc>
        <w:tc>
          <w:tcPr>
            <w:tcW w:w="1530" w:type="dxa"/>
            <w:tcBorders>
              <w:top w:val="single" w:sz="4" w:space="0" w:color="auto"/>
              <w:left w:val="single" w:sz="4" w:space="0" w:color="auto"/>
              <w:bottom w:val="single" w:sz="4" w:space="0" w:color="auto"/>
              <w:right w:val="single" w:sz="4" w:space="0" w:color="auto"/>
            </w:tcBorders>
          </w:tcPr>
          <w:p w14:paraId="6ACD6998" w14:textId="77777777" w:rsidR="005C18B3" w:rsidRPr="005C18B3" w:rsidRDefault="005C18B3" w:rsidP="005C18B3">
            <w:pPr>
              <w:widowControl w:val="0"/>
              <w:autoSpaceDE w:val="0"/>
              <w:autoSpaceDN w:val="0"/>
              <w:adjustRightInd w:val="0"/>
              <w:contextualSpacing/>
              <w:jc w:val="center"/>
              <w:rPr>
                <w:rFonts w:ascii="Arial" w:hAnsi="Arial" w:cs="Arial"/>
                <w:i/>
                <w:sz w:val="24"/>
                <w:szCs w:val="24"/>
                <w:lang w:val="ro-RO"/>
              </w:rPr>
            </w:pPr>
            <w:r w:rsidRPr="005C18B3">
              <w:rPr>
                <w:rFonts w:ascii="Arial" w:hAnsi="Arial" w:cs="Arial"/>
                <w:i/>
                <w:sz w:val="24"/>
                <w:szCs w:val="24"/>
                <w:lang w:val="ro-RO"/>
              </w:rPr>
              <w:t>7</w:t>
            </w:r>
          </w:p>
        </w:tc>
      </w:tr>
      <w:tr w:rsidR="005C18B3" w:rsidRPr="005C18B3" w14:paraId="6195EAD9" w14:textId="77777777" w:rsidTr="006F4E00">
        <w:trPr>
          <w:trHeight w:val="98"/>
        </w:trPr>
        <w:tc>
          <w:tcPr>
            <w:tcW w:w="648" w:type="dxa"/>
            <w:vMerge/>
            <w:tcBorders>
              <w:top w:val="single" w:sz="4" w:space="0" w:color="auto"/>
              <w:left w:val="single" w:sz="4" w:space="0" w:color="auto"/>
              <w:bottom w:val="single" w:sz="4" w:space="0" w:color="auto"/>
              <w:right w:val="single" w:sz="4" w:space="0" w:color="auto"/>
            </w:tcBorders>
            <w:vAlign w:val="center"/>
          </w:tcPr>
          <w:p w14:paraId="1C5C578D"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1D9781E9" w14:textId="77777777" w:rsidR="005C18B3" w:rsidRPr="005C18B3" w:rsidRDefault="005C18B3" w:rsidP="005C18B3">
            <w:pPr>
              <w:widowControl w:val="0"/>
              <w:autoSpaceDE w:val="0"/>
              <w:autoSpaceDN w:val="0"/>
              <w:adjustRightInd w:val="0"/>
              <w:contextualSpacing/>
              <w:jc w:val="both"/>
              <w:rPr>
                <w:rFonts w:ascii="Arial" w:hAnsi="Arial" w:cs="Arial"/>
                <w:sz w:val="24"/>
                <w:szCs w:val="24"/>
                <w:lang w:val="ro-RO"/>
              </w:rPr>
            </w:pPr>
            <w:r w:rsidRPr="005C18B3">
              <w:rPr>
                <w:rFonts w:ascii="Arial" w:hAnsi="Arial" w:cs="Arial"/>
                <w:sz w:val="24"/>
                <w:szCs w:val="24"/>
                <w:lang w:val="ro-RO"/>
              </w:rPr>
              <w:t>3.2 Neolimpic</w:t>
            </w:r>
          </w:p>
        </w:tc>
        <w:tc>
          <w:tcPr>
            <w:tcW w:w="1530" w:type="dxa"/>
            <w:tcBorders>
              <w:top w:val="single" w:sz="4" w:space="0" w:color="auto"/>
              <w:left w:val="single" w:sz="4" w:space="0" w:color="auto"/>
              <w:bottom w:val="single" w:sz="4" w:space="0" w:color="auto"/>
              <w:right w:val="single" w:sz="4" w:space="0" w:color="auto"/>
            </w:tcBorders>
          </w:tcPr>
          <w:p w14:paraId="585F7846" w14:textId="77777777" w:rsidR="005C18B3" w:rsidRPr="005C18B3" w:rsidRDefault="005C18B3" w:rsidP="005C18B3">
            <w:pPr>
              <w:widowControl w:val="0"/>
              <w:autoSpaceDE w:val="0"/>
              <w:autoSpaceDN w:val="0"/>
              <w:adjustRightInd w:val="0"/>
              <w:contextualSpacing/>
              <w:jc w:val="center"/>
              <w:rPr>
                <w:rFonts w:ascii="Arial" w:hAnsi="Arial" w:cs="Arial"/>
                <w:i/>
                <w:sz w:val="24"/>
                <w:szCs w:val="24"/>
                <w:lang w:val="ro-RO"/>
              </w:rPr>
            </w:pPr>
            <w:r w:rsidRPr="005C18B3">
              <w:rPr>
                <w:rFonts w:ascii="Arial" w:hAnsi="Arial" w:cs="Arial"/>
                <w:i/>
                <w:sz w:val="24"/>
                <w:szCs w:val="24"/>
                <w:lang w:val="ro-RO"/>
              </w:rPr>
              <w:t>3</w:t>
            </w:r>
          </w:p>
        </w:tc>
      </w:tr>
      <w:tr w:rsidR="005C18B3" w:rsidRPr="005C18B3" w14:paraId="1B0FC643" w14:textId="77777777" w:rsidTr="006F4E00">
        <w:tc>
          <w:tcPr>
            <w:tcW w:w="648" w:type="dxa"/>
            <w:vMerge w:val="restart"/>
            <w:tcBorders>
              <w:top w:val="single" w:sz="4" w:space="0" w:color="auto"/>
              <w:left w:val="single" w:sz="4" w:space="0" w:color="auto"/>
              <w:right w:val="single" w:sz="4" w:space="0" w:color="auto"/>
            </w:tcBorders>
          </w:tcPr>
          <w:p w14:paraId="4F5F635E"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r w:rsidRPr="005C18B3">
              <w:rPr>
                <w:rFonts w:ascii="Arial" w:hAnsi="Arial" w:cs="Arial"/>
                <w:b/>
                <w:sz w:val="24"/>
                <w:szCs w:val="24"/>
                <w:lang w:val="ro-RO"/>
              </w:rPr>
              <w:t>4.</w:t>
            </w:r>
          </w:p>
        </w:tc>
        <w:tc>
          <w:tcPr>
            <w:tcW w:w="7200" w:type="dxa"/>
            <w:tcBorders>
              <w:top w:val="single" w:sz="4" w:space="0" w:color="auto"/>
              <w:left w:val="single" w:sz="4" w:space="0" w:color="auto"/>
              <w:bottom w:val="single" w:sz="4" w:space="0" w:color="auto"/>
              <w:right w:val="single" w:sz="4" w:space="0" w:color="auto"/>
            </w:tcBorders>
          </w:tcPr>
          <w:p w14:paraId="1973F381"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r w:rsidRPr="005C18B3">
              <w:rPr>
                <w:rFonts w:ascii="Arial" w:hAnsi="Arial" w:cs="Arial"/>
                <w:b/>
                <w:sz w:val="24"/>
                <w:szCs w:val="24"/>
                <w:lang w:val="ro-RO"/>
              </w:rPr>
              <w:t>Fezabilitatea proiectului sportiv</w:t>
            </w:r>
          </w:p>
        </w:tc>
        <w:tc>
          <w:tcPr>
            <w:tcW w:w="1530" w:type="dxa"/>
            <w:tcBorders>
              <w:top w:val="single" w:sz="4" w:space="0" w:color="auto"/>
              <w:left w:val="single" w:sz="4" w:space="0" w:color="auto"/>
              <w:bottom w:val="single" w:sz="4" w:space="0" w:color="auto"/>
              <w:right w:val="single" w:sz="4" w:space="0" w:color="auto"/>
            </w:tcBorders>
          </w:tcPr>
          <w:p w14:paraId="105153FD" w14:textId="77777777" w:rsidR="005C18B3" w:rsidRPr="005C18B3" w:rsidRDefault="005C18B3" w:rsidP="005C18B3">
            <w:pPr>
              <w:widowControl w:val="0"/>
              <w:autoSpaceDE w:val="0"/>
              <w:autoSpaceDN w:val="0"/>
              <w:adjustRightInd w:val="0"/>
              <w:contextualSpacing/>
              <w:jc w:val="center"/>
              <w:rPr>
                <w:rFonts w:ascii="Arial" w:hAnsi="Arial" w:cs="Arial"/>
                <w:b/>
                <w:sz w:val="24"/>
                <w:szCs w:val="24"/>
                <w:lang w:val="ro-RO"/>
              </w:rPr>
            </w:pPr>
            <w:r w:rsidRPr="005C18B3">
              <w:rPr>
                <w:rFonts w:ascii="Arial" w:hAnsi="Arial" w:cs="Arial"/>
                <w:b/>
                <w:sz w:val="24"/>
                <w:szCs w:val="24"/>
                <w:lang w:val="ro-RO"/>
              </w:rPr>
              <w:t>5</w:t>
            </w:r>
          </w:p>
        </w:tc>
      </w:tr>
      <w:tr w:rsidR="005C18B3" w:rsidRPr="005C18B3" w14:paraId="3BCC80D3" w14:textId="77777777" w:rsidTr="006F4E00">
        <w:trPr>
          <w:trHeight w:val="70"/>
        </w:trPr>
        <w:tc>
          <w:tcPr>
            <w:tcW w:w="648" w:type="dxa"/>
            <w:vMerge/>
            <w:tcBorders>
              <w:left w:val="single" w:sz="4" w:space="0" w:color="auto"/>
              <w:right w:val="single" w:sz="4" w:space="0" w:color="auto"/>
            </w:tcBorders>
            <w:vAlign w:val="center"/>
          </w:tcPr>
          <w:p w14:paraId="4735B867"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p>
        </w:tc>
        <w:tc>
          <w:tcPr>
            <w:tcW w:w="7200" w:type="dxa"/>
            <w:tcBorders>
              <w:top w:val="single" w:sz="4" w:space="0" w:color="auto"/>
              <w:left w:val="single" w:sz="4" w:space="0" w:color="auto"/>
              <w:right w:val="single" w:sz="4" w:space="0" w:color="auto"/>
            </w:tcBorders>
          </w:tcPr>
          <w:p w14:paraId="72F02CDE" w14:textId="77777777" w:rsidR="005C18B3" w:rsidRPr="005C18B3" w:rsidRDefault="005C18B3" w:rsidP="005C18B3">
            <w:pPr>
              <w:widowControl w:val="0"/>
              <w:autoSpaceDE w:val="0"/>
              <w:autoSpaceDN w:val="0"/>
              <w:adjustRightInd w:val="0"/>
              <w:contextualSpacing/>
              <w:jc w:val="both"/>
              <w:rPr>
                <w:rFonts w:ascii="Arial" w:hAnsi="Arial" w:cs="Arial"/>
                <w:sz w:val="24"/>
                <w:szCs w:val="24"/>
                <w:lang w:val="ro-RO"/>
              </w:rPr>
            </w:pPr>
            <w:r w:rsidRPr="005C18B3">
              <w:rPr>
                <w:rFonts w:ascii="Arial" w:hAnsi="Arial" w:cs="Arial"/>
                <w:sz w:val="24"/>
                <w:szCs w:val="24"/>
                <w:lang w:val="ro-RO"/>
              </w:rPr>
              <w:t>4.1 Experiența solicitantului în managementul de proiect și capacitate de administrare a proiectului</w:t>
            </w:r>
          </w:p>
        </w:tc>
        <w:tc>
          <w:tcPr>
            <w:tcW w:w="1530" w:type="dxa"/>
            <w:tcBorders>
              <w:top w:val="single" w:sz="4" w:space="0" w:color="auto"/>
              <w:left w:val="single" w:sz="4" w:space="0" w:color="auto"/>
              <w:right w:val="single" w:sz="4" w:space="0" w:color="auto"/>
            </w:tcBorders>
          </w:tcPr>
          <w:p w14:paraId="02F63E9B" w14:textId="77777777" w:rsidR="005C18B3" w:rsidRPr="005C18B3" w:rsidRDefault="005C18B3" w:rsidP="005C18B3">
            <w:pPr>
              <w:widowControl w:val="0"/>
              <w:autoSpaceDE w:val="0"/>
              <w:autoSpaceDN w:val="0"/>
              <w:adjustRightInd w:val="0"/>
              <w:contextualSpacing/>
              <w:jc w:val="center"/>
              <w:rPr>
                <w:rFonts w:ascii="Arial" w:hAnsi="Arial" w:cs="Arial"/>
                <w:sz w:val="24"/>
                <w:szCs w:val="24"/>
                <w:lang w:val="ro-RO"/>
              </w:rPr>
            </w:pPr>
            <w:r w:rsidRPr="005C18B3">
              <w:rPr>
                <w:rFonts w:ascii="Arial" w:hAnsi="Arial" w:cs="Arial"/>
                <w:sz w:val="24"/>
                <w:szCs w:val="24"/>
                <w:lang w:val="ro-RO"/>
              </w:rPr>
              <w:t>2</w:t>
            </w:r>
          </w:p>
        </w:tc>
      </w:tr>
      <w:tr w:rsidR="005C18B3" w:rsidRPr="005C18B3" w14:paraId="2A381383" w14:textId="77777777" w:rsidTr="006F4E00">
        <w:trPr>
          <w:trHeight w:val="80"/>
        </w:trPr>
        <w:tc>
          <w:tcPr>
            <w:tcW w:w="648" w:type="dxa"/>
            <w:vMerge/>
            <w:tcBorders>
              <w:left w:val="single" w:sz="4" w:space="0" w:color="auto"/>
              <w:right w:val="single" w:sz="4" w:space="0" w:color="auto"/>
            </w:tcBorders>
            <w:vAlign w:val="center"/>
          </w:tcPr>
          <w:p w14:paraId="2F76E131"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p>
        </w:tc>
        <w:tc>
          <w:tcPr>
            <w:tcW w:w="7200" w:type="dxa"/>
            <w:tcBorders>
              <w:top w:val="single" w:sz="4" w:space="0" w:color="auto"/>
              <w:left w:val="single" w:sz="4" w:space="0" w:color="auto"/>
              <w:right w:val="single" w:sz="4" w:space="0" w:color="auto"/>
            </w:tcBorders>
          </w:tcPr>
          <w:p w14:paraId="7EA9EAAA"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r w:rsidRPr="005C18B3">
              <w:rPr>
                <w:rFonts w:ascii="Arial" w:hAnsi="Arial" w:cs="Arial"/>
                <w:sz w:val="24"/>
                <w:szCs w:val="24"/>
                <w:lang w:val="ro-RO"/>
              </w:rPr>
              <w:t>4.2</w:t>
            </w:r>
            <w:r w:rsidRPr="005C18B3">
              <w:rPr>
                <w:rFonts w:ascii="Arial" w:hAnsi="Arial" w:cs="Arial"/>
                <w:b/>
                <w:sz w:val="24"/>
                <w:szCs w:val="24"/>
                <w:lang w:val="ro-RO"/>
              </w:rPr>
              <w:t xml:space="preserve"> </w:t>
            </w:r>
            <w:r w:rsidRPr="005C18B3">
              <w:rPr>
                <w:rFonts w:ascii="Arial" w:hAnsi="Arial" w:cs="Arial"/>
                <w:sz w:val="24"/>
                <w:szCs w:val="24"/>
                <w:lang w:val="ro-RO"/>
              </w:rPr>
              <w:t>Solicitantul are suficientă competență în domeniul căruia i se adresează proiectul</w:t>
            </w:r>
          </w:p>
        </w:tc>
        <w:tc>
          <w:tcPr>
            <w:tcW w:w="1530" w:type="dxa"/>
            <w:tcBorders>
              <w:top w:val="single" w:sz="4" w:space="0" w:color="auto"/>
              <w:left w:val="single" w:sz="4" w:space="0" w:color="auto"/>
              <w:right w:val="single" w:sz="4" w:space="0" w:color="auto"/>
            </w:tcBorders>
          </w:tcPr>
          <w:p w14:paraId="579C821A" w14:textId="77777777" w:rsidR="005C18B3" w:rsidRPr="005C18B3" w:rsidRDefault="005C18B3" w:rsidP="005C18B3">
            <w:pPr>
              <w:widowControl w:val="0"/>
              <w:autoSpaceDE w:val="0"/>
              <w:autoSpaceDN w:val="0"/>
              <w:adjustRightInd w:val="0"/>
              <w:contextualSpacing/>
              <w:jc w:val="center"/>
              <w:rPr>
                <w:rFonts w:ascii="Arial" w:hAnsi="Arial" w:cs="Arial"/>
                <w:sz w:val="24"/>
                <w:szCs w:val="24"/>
                <w:lang w:val="ro-RO"/>
              </w:rPr>
            </w:pPr>
            <w:r w:rsidRPr="005C18B3">
              <w:rPr>
                <w:rFonts w:ascii="Arial" w:hAnsi="Arial" w:cs="Arial"/>
                <w:sz w:val="24"/>
                <w:szCs w:val="24"/>
                <w:lang w:val="ro-RO"/>
              </w:rPr>
              <w:t>3</w:t>
            </w:r>
          </w:p>
        </w:tc>
      </w:tr>
      <w:tr w:rsidR="005C18B3" w:rsidRPr="005C18B3" w14:paraId="52D9A598" w14:textId="77777777" w:rsidTr="006F4E00">
        <w:trPr>
          <w:trHeight w:val="70"/>
        </w:trPr>
        <w:tc>
          <w:tcPr>
            <w:tcW w:w="648" w:type="dxa"/>
            <w:vMerge w:val="restart"/>
            <w:tcBorders>
              <w:top w:val="single" w:sz="4" w:space="0" w:color="auto"/>
              <w:left w:val="single" w:sz="4" w:space="0" w:color="auto"/>
              <w:right w:val="single" w:sz="4" w:space="0" w:color="auto"/>
            </w:tcBorders>
          </w:tcPr>
          <w:p w14:paraId="445149ED"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r w:rsidRPr="005C18B3">
              <w:rPr>
                <w:rFonts w:ascii="Arial" w:hAnsi="Arial" w:cs="Arial"/>
                <w:b/>
                <w:sz w:val="24"/>
                <w:szCs w:val="24"/>
                <w:lang w:val="ro-RO"/>
              </w:rPr>
              <w:t>5.</w:t>
            </w:r>
          </w:p>
        </w:tc>
        <w:tc>
          <w:tcPr>
            <w:tcW w:w="7200" w:type="dxa"/>
            <w:tcBorders>
              <w:top w:val="single" w:sz="4" w:space="0" w:color="auto"/>
              <w:left w:val="single" w:sz="4" w:space="0" w:color="auto"/>
              <w:bottom w:val="single" w:sz="4" w:space="0" w:color="auto"/>
              <w:right w:val="single" w:sz="4" w:space="0" w:color="auto"/>
            </w:tcBorders>
          </w:tcPr>
          <w:p w14:paraId="7D8DF1EB"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r w:rsidRPr="005C18B3">
              <w:rPr>
                <w:rFonts w:ascii="Arial" w:hAnsi="Arial" w:cs="Arial"/>
                <w:b/>
                <w:sz w:val="24"/>
                <w:szCs w:val="24"/>
                <w:lang w:val="ro-RO"/>
              </w:rPr>
              <w:t xml:space="preserve"> Rezultatele proiectului sportiv propus</w:t>
            </w:r>
          </w:p>
        </w:tc>
        <w:tc>
          <w:tcPr>
            <w:tcW w:w="1530" w:type="dxa"/>
            <w:tcBorders>
              <w:top w:val="single" w:sz="4" w:space="0" w:color="auto"/>
              <w:left w:val="single" w:sz="4" w:space="0" w:color="auto"/>
              <w:bottom w:val="single" w:sz="4" w:space="0" w:color="auto"/>
              <w:right w:val="single" w:sz="4" w:space="0" w:color="auto"/>
            </w:tcBorders>
          </w:tcPr>
          <w:p w14:paraId="4986C8FE" w14:textId="77777777" w:rsidR="005C18B3" w:rsidRPr="005C18B3" w:rsidRDefault="005C18B3" w:rsidP="005C18B3">
            <w:pPr>
              <w:widowControl w:val="0"/>
              <w:autoSpaceDE w:val="0"/>
              <w:autoSpaceDN w:val="0"/>
              <w:adjustRightInd w:val="0"/>
              <w:contextualSpacing/>
              <w:jc w:val="center"/>
              <w:rPr>
                <w:rFonts w:ascii="Arial" w:hAnsi="Arial" w:cs="Arial"/>
                <w:b/>
                <w:sz w:val="24"/>
                <w:szCs w:val="24"/>
                <w:lang w:val="ro-RO"/>
              </w:rPr>
            </w:pPr>
            <w:r w:rsidRPr="005C18B3">
              <w:rPr>
                <w:rFonts w:ascii="Arial" w:hAnsi="Arial" w:cs="Arial"/>
                <w:b/>
                <w:sz w:val="24"/>
                <w:szCs w:val="24"/>
                <w:lang w:val="ro-RO"/>
              </w:rPr>
              <w:t>10</w:t>
            </w:r>
          </w:p>
        </w:tc>
      </w:tr>
      <w:tr w:rsidR="005C18B3" w:rsidRPr="005C18B3" w14:paraId="13391652" w14:textId="77777777" w:rsidTr="006F4E00">
        <w:trPr>
          <w:trHeight w:val="413"/>
        </w:trPr>
        <w:tc>
          <w:tcPr>
            <w:tcW w:w="648" w:type="dxa"/>
            <w:vMerge/>
            <w:tcBorders>
              <w:left w:val="single" w:sz="4" w:space="0" w:color="auto"/>
              <w:right w:val="single" w:sz="4" w:space="0" w:color="auto"/>
            </w:tcBorders>
          </w:tcPr>
          <w:p w14:paraId="02B29296"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p>
        </w:tc>
        <w:tc>
          <w:tcPr>
            <w:tcW w:w="7200" w:type="dxa"/>
            <w:tcBorders>
              <w:top w:val="single" w:sz="4" w:space="0" w:color="auto"/>
              <w:left w:val="single" w:sz="4" w:space="0" w:color="auto"/>
              <w:right w:val="single" w:sz="4" w:space="0" w:color="auto"/>
            </w:tcBorders>
          </w:tcPr>
          <w:p w14:paraId="17AE3A38" w14:textId="77777777" w:rsidR="005C18B3" w:rsidRPr="005C18B3" w:rsidRDefault="005C18B3" w:rsidP="005C18B3">
            <w:pPr>
              <w:widowControl w:val="0"/>
              <w:autoSpaceDE w:val="0"/>
              <w:autoSpaceDN w:val="0"/>
              <w:adjustRightInd w:val="0"/>
              <w:contextualSpacing/>
              <w:jc w:val="both"/>
              <w:rPr>
                <w:rFonts w:ascii="Arial" w:hAnsi="Arial" w:cs="Arial"/>
                <w:sz w:val="24"/>
                <w:szCs w:val="24"/>
                <w:lang w:val="ro-RO"/>
              </w:rPr>
            </w:pPr>
            <w:r w:rsidRPr="005C18B3">
              <w:rPr>
                <w:rFonts w:ascii="Arial" w:hAnsi="Arial" w:cs="Arial"/>
                <w:sz w:val="24"/>
                <w:szCs w:val="24"/>
                <w:lang w:val="ro-RO"/>
              </w:rPr>
              <w:t>5.1 Contribuția adusă de sportivii timiseni în ierarhiile stabilite la nivel local, județean, național și internațional de către federațiile de specialitate și Direcția Județeană pentru Sport Timiș</w:t>
            </w:r>
          </w:p>
        </w:tc>
        <w:tc>
          <w:tcPr>
            <w:tcW w:w="1530" w:type="dxa"/>
            <w:tcBorders>
              <w:top w:val="single" w:sz="4" w:space="0" w:color="auto"/>
              <w:left w:val="single" w:sz="4" w:space="0" w:color="auto"/>
              <w:right w:val="single" w:sz="4" w:space="0" w:color="auto"/>
            </w:tcBorders>
          </w:tcPr>
          <w:p w14:paraId="11FC32E4" w14:textId="77777777" w:rsidR="005C18B3" w:rsidRPr="005C18B3" w:rsidRDefault="005C18B3" w:rsidP="005C18B3">
            <w:pPr>
              <w:widowControl w:val="0"/>
              <w:autoSpaceDE w:val="0"/>
              <w:autoSpaceDN w:val="0"/>
              <w:adjustRightInd w:val="0"/>
              <w:contextualSpacing/>
              <w:jc w:val="center"/>
              <w:rPr>
                <w:rFonts w:ascii="Arial" w:hAnsi="Arial" w:cs="Arial"/>
                <w:i/>
                <w:sz w:val="24"/>
                <w:szCs w:val="24"/>
                <w:lang w:val="ro-RO"/>
              </w:rPr>
            </w:pPr>
            <w:r w:rsidRPr="005C18B3">
              <w:rPr>
                <w:rFonts w:ascii="Arial" w:hAnsi="Arial" w:cs="Arial"/>
                <w:i/>
                <w:sz w:val="24"/>
                <w:szCs w:val="24"/>
                <w:lang w:val="ro-RO"/>
              </w:rPr>
              <w:t>6</w:t>
            </w:r>
          </w:p>
        </w:tc>
      </w:tr>
      <w:tr w:rsidR="005C18B3" w:rsidRPr="005C18B3" w14:paraId="1C78CA62" w14:textId="77777777" w:rsidTr="006F4E00">
        <w:trPr>
          <w:trHeight w:val="70"/>
        </w:trPr>
        <w:tc>
          <w:tcPr>
            <w:tcW w:w="648" w:type="dxa"/>
            <w:vMerge/>
            <w:tcBorders>
              <w:left w:val="single" w:sz="4" w:space="0" w:color="auto"/>
              <w:bottom w:val="single" w:sz="4" w:space="0" w:color="auto"/>
              <w:right w:val="single" w:sz="4" w:space="0" w:color="auto"/>
            </w:tcBorders>
          </w:tcPr>
          <w:p w14:paraId="1019F1D4"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4E5F01AB" w14:textId="77777777" w:rsidR="005C18B3" w:rsidRPr="005C18B3" w:rsidRDefault="005C18B3" w:rsidP="005C18B3">
            <w:pPr>
              <w:widowControl w:val="0"/>
              <w:autoSpaceDE w:val="0"/>
              <w:autoSpaceDN w:val="0"/>
              <w:adjustRightInd w:val="0"/>
              <w:contextualSpacing/>
              <w:jc w:val="both"/>
              <w:rPr>
                <w:rFonts w:ascii="Arial" w:hAnsi="Arial" w:cs="Arial"/>
                <w:sz w:val="24"/>
                <w:szCs w:val="24"/>
                <w:lang w:val="ro-RO"/>
              </w:rPr>
            </w:pPr>
            <w:r w:rsidRPr="005C18B3">
              <w:rPr>
                <w:rFonts w:ascii="Arial" w:hAnsi="Arial" w:cs="Arial"/>
                <w:sz w:val="24"/>
                <w:szCs w:val="24"/>
                <w:lang w:val="ro-RO"/>
              </w:rPr>
              <w:t xml:space="preserve">5.2 Rezultate așteptate </w:t>
            </w:r>
          </w:p>
        </w:tc>
        <w:tc>
          <w:tcPr>
            <w:tcW w:w="1530" w:type="dxa"/>
            <w:tcBorders>
              <w:left w:val="single" w:sz="4" w:space="0" w:color="auto"/>
              <w:bottom w:val="single" w:sz="4" w:space="0" w:color="auto"/>
              <w:right w:val="single" w:sz="4" w:space="0" w:color="auto"/>
            </w:tcBorders>
          </w:tcPr>
          <w:p w14:paraId="2DCFEB0B" w14:textId="77777777" w:rsidR="005C18B3" w:rsidRPr="005C18B3" w:rsidRDefault="005C18B3" w:rsidP="005C18B3">
            <w:pPr>
              <w:widowControl w:val="0"/>
              <w:autoSpaceDE w:val="0"/>
              <w:autoSpaceDN w:val="0"/>
              <w:adjustRightInd w:val="0"/>
              <w:contextualSpacing/>
              <w:jc w:val="center"/>
              <w:rPr>
                <w:rFonts w:ascii="Arial" w:hAnsi="Arial" w:cs="Arial"/>
                <w:i/>
                <w:sz w:val="24"/>
                <w:szCs w:val="24"/>
                <w:lang w:val="ro-RO"/>
              </w:rPr>
            </w:pPr>
            <w:r w:rsidRPr="005C18B3">
              <w:rPr>
                <w:rFonts w:ascii="Arial" w:hAnsi="Arial" w:cs="Arial"/>
                <w:i/>
                <w:sz w:val="24"/>
                <w:szCs w:val="24"/>
                <w:lang w:val="ro-RO"/>
              </w:rPr>
              <w:t>4</w:t>
            </w:r>
          </w:p>
        </w:tc>
      </w:tr>
      <w:tr w:rsidR="005C18B3" w:rsidRPr="005C18B3" w14:paraId="44E4A9AC" w14:textId="77777777" w:rsidTr="006F4E00">
        <w:trPr>
          <w:trHeight w:val="332"/>
        </w:trPr>
        <w:tc>
          <w:tcPr>
            <w:tcW w:w="648" w:type="dxa"/>
            <w:tcBorders>
              <w:top w:val="single" w:sz="4" w:space="0" w:color="auto"/>
              <w:left w:val="single" w:sz="4" w:space="0" w:color="auto"/>
              <w:bottom w:val="single" w:sz="4" w:space="0" w:color="auto"/>
              <w:right w:val="single" w:sz="4" w:space="0" w:color="auto"/>
            </w:tcBorders>
          </w:tcPr>
          <w:p w14:paraId="60F8CCB8"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r w:rsidRPr="005C18B3">
              <w:rPr>
                <w:rFonts w:ascii="Arial" w:hAnsi="Arial" w:cs="Arial"/>
                <w:b/>
                <w:sz w:val="24"/>
                <w:szCs w:val="24"/>
                <w:lang w:val="ro-RO"/>
              </w:rPr>
              <w:t>6.</w:t>
            </w:r>
          </w:p>
        </w:tc>
        <w:tc>
          <w:tcPr>
            <w:tcW w:w="7200" w:type="dxa"/>
            <w:tcBorders>
              <w:top w:val="single" w:sz="4" w:space="0" w:color="auto"/>
              <w:left w:val="single" w:sz="4" w:space="0" w:color="auto"/>
              <w:bottom w:val="single" w:sz="4" w:space="0" w:color="auto"/>
              <w:right w:val="single" w:sz="4" w:space="0" w:color="auto"/>
            </w:tcBorders>
          </w:tcPr>
          <w:p w14:paraId="43D294BF"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r w:rsidRPr="005C18B3">
              <w:rPr>
                <w:rFonts w:ascii="Arial" w:hAnsi="Arial" w:cs="Arial"/>
                <w:b/>
                <w:sz w:val="24"/>
                <w:szCs w:val="24"/>
                <w:lang w:val="ro-RO"/>
              </w:rPr>
              <w:t>Continuitatea proiectului</w:t>
            </w:r>
          </w:p>
        </w:tc>
        <w:tc>
          <w:tcPr>
            <w:tcW w:w="1530" w:type="dxa"/>
            <w:tcBorders>
              <w:top w:val="single" w:sz="4" w:space="0" w:color="auto"/>
              <w:left w:val="single" w:sz="4" w:space="0" w:color="auto"/>
              <w:bottom w:val="single" w:sz="4" w:space="0" w:color="auto"/>
              <w:right w:val="single" w:sz="4" w:space="0" w:color="auto"/>
            </w:tcBorders>
          </w:tcPr>
          <w:p w14:paraId="00A13E6E" w14:textId="77777777" w:rsidR="005C18B3" w:rsidRPr="005C18B3" w:rsidRDefault="005C18B3" w:rsidP="005C18B3">
            <w:pPr>
              <w:widowControl w:val="0"/>
              <w:autoSpaceDE w:val="0"/>
              <w:autoSpaceDN w:val="0"/>
              <w:adjustRightInd w:val="0"/>
              <w:contextualSpacing/>
              <w:jc w:val="center"/>
              <w:rPr>
                <w:rFonts w:ascii="Arial" w:hAnsi="Arial" w:cs="Arial"/>
                <w:b/>
                <w:sz w:val="24"/>
                <w:szCs w:val="24"/>
                <w:lang w:val="ro-RO"/>
              </w:rPr>
            </w:pPr>
            <w:r w:rsidRPr="005C18B3">
              <w:rPr>
                <w:rFonts w:ascii="Arial" w:hAnsi="Arial" w:cs="Arial"/>
                <w:b/>
                <w:sz w:val="24"/>
                <w:szCs w:val="24"/>
                <w:lang w:val="ro-RO"/>
              </w:rPr>
              <w:t>5</w:t>
            </w:r>
          </w:p>
        </w:tc>
      </w:tr>
      <w:tr w:rsidR="005C18B3" w:rsidRPr="005C18B3" w14:paraId="217DB37A" w14:textId="77777777" w:rsidTr="006F4E00">
        <w:trPr>
          <w:trHeight w:val="332"/>
        </w:trPr>
        <w:tc>
          <w:tcPr>
            <w:tcW w:w="648" w:type="dxa"/>
            <w:vMerge w:val="restart"/>
            <w:tcBorders>
              <w:top w:val="single" w:sz="4" w:space="0" w:color="auto"/>
              <w:left w:val="single" w:sz="4" w:space="0" w:color="auto"/>
              <w:right w:val="single" w:sz="4" w:space="0" w:color="auto"/>
            </w:tcBorders>
          </w:tcPr>
          <w:p w14:paraId="134E0FAB"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r w:rsidRPr="005C18B3">
              <w:rPr>
                <w:rFonts w:ascii="Arial" w:hAnsi="Arial" w:cs="Arial"/>
                <w:b/>
                <w:sz w:val="24"/>
                <w:szCs w:val="24"/>
                <w:lang w:val="ro-RO"/>
              </w:rPr>
              <w:t>7.</w:t>
            </w:r>
          </w:p>
        </w:tc>
        <w:tc>
          <w:tcPr>
            <w:tcW w:w="7200" w:type="dxa"/>
            <w:tcBorders>
              <w:top w:val="single" w:sz="4" w:space="0" w:color="auto"/>
              <w:left w:val="single" w:sz="4" w:space="0" w:color="auto"/>
              <w:bottom w:val="single" w:sz="4" w:space="0" w:color="auto"/>
              <w:right w:val="single" w:sz="4" w:space="0" w:color="auto"/>
            </w:tcBorders>
          </w:tcPr>
          <w:p w14:paraId="34BBCC71"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r w:rsidRPr="005C18B3">
              <w:rPr>
                <w:rFonts w:ascii="Arial" w:hAnsi="Arial" w:cs="Arial"/>
                <w:b/>
                <w:sz w:val="24"/>
                <w:szCs w:val="24"/>
                <w:lang w:val="ro-RO"/>
              </w:rPr>
              <w:t>Participarea în prima Divizie/Ligă a Campionatului Național, Cupa României, Campionat și Cupe Mondiale, Europene, Jocuri Olimpice – locuri 1,2 și 3, titluri de campion, etc</w:t>
            </w:r>
          </w:p>
        </w:tc>
        <w:tc>
          <w:tcPr>
            <w:tcW w:w="1530" w:type="dxa"/>
            <w:tcBorders>
              <w:top w:val="single" w:sz="4" w:space="0" w:color="auto"/>
              <w:left w:val="single" w:sz="4" w:space="0" w:color="auto"/>
              <w:bottom w:val="single" w:sz="4" w:space="0" w:color="auto"/>
              <w:right w:val="single" w:sz="4" w:space="0" w:color="auto"/>
            </w:tcBorders>
          </w:tcPr>
          <w:p w14:paraId="239EE32B" w14:textId="77777777" w:rsidR="005C18B3" w:rsidRPr="005C18B3" w:rsidRDefault="005C18B3" w:rsidP="005C18B3">
            <w:pPr>
              <w:widowControl w:val="0"/>
              <w:autoSpaceDE w:val="0"/>
              <w:autoSpaceDN w:val="0"/>
              <w:adjustRightInd w:val="0"/>
              <w:contextualSpacing/>
              <w:jc w:val="center"/>
              <w:rPr>
                <w:rFonts w:ascii="Arial" w:hAnsi="Arial" w:cs="Arial"/>
                <w:b/>
                <w:sz w:val="24"/>
                <w:szCs w:val="24"/>
                <w:lang w:val="ro-RO"/>
              </w:rPr>
            </w:pPr>
            <w:r w:rsidRPr="005C18B3">
              <w:rPr>
                <w:rFonts w:ascii="Arial" w:hAnsi="Arial" w:cs="Arial"/>
                <w:b/>
                <w:sz w:val="24"/>
                <w:szCs w:val="24"/>
                <w:lang w:val="ro-RO"/>
              </w:rPr>
              <w:t>30</w:t>
            </w:r>
          </w:p>
        </w:tc>
      </w:tr>
      <w:tr w:rsidR="005C18B3" w:rsidRPr="005C18B3" w14:paraId="7D58291A" w14:textId="77777777" w:rsidTr="006F4E00">
        <w:trPr>
          <w:trHeight w:val="332"/>
        </w:trPr>
        <w:tc>
          <w:tcPr>
            <w:tcW w:w="648" w:type="dxa"/>
            <w:vMerge/>
            <w:tcBorders>
              <w:left w:val="single" w:sz="4" w:space="0" w:color="auto"/>
              <w:right w:val="single" w:sz="4" w:space="0" w:color="auto"/>
            </w:tcBorders>
          </w:tcPr>
          <w:p w14:paraId="6E5B1467"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372A9F64" w14:textId="77777777" w:rsidR="005C18B3" w:rsidRPr="005C18B3" w:rsidRDefault="005C18B3" w:rsidP="005C18B3">
            <w:pPr>
              <w:widowControl w:val="0"/>
              <w:autoSpaceDE w:val="0"/>
              <w:autoSpaceDN w:val="0"/>
              <w:adjustRightInd w:val="0"/>
              <w:contextualSpacing/>
              <w:jc w:val="both"/>
              <w:rPr>
                <w:rFonts w:ascii="Arial" w:hAnsi="Arial" w:cs="Arial"/>
                <w:bCs/>
                <w:sz w:val="24"/>
                <w:szCs w:val="24"/>
                <w:lang w:val="ro-RO"/>
              </w:rPr>
            </w:pPr>
            <w:r w:rsidRPr="005C18B3">
              <w:rPr>
                <w:rFonts w:ascii="Arial" w:hAnsi="Arial" w:cs="Arial"/>
                <w:bCs/>
                <w:sz w:val="24"/>
                <w:szCs w:val="24"/>
                <w:lang w:val="ro-RO"/>
              </w:rPr>
              <w:t>Jocuri Olimpice/titluri de campion</w:t>
            </w:r>
          </w:p>
        </w:tc>
        <w:tc>
          <w:tcPr>
            <w:tcW w:w="1530" w:type="dxa"/>
            <w:tcBorders>
              <w:top w:val="single" w:sz="4" w:space="0" w:color="auto"/>
              <w:left w:val="single" w:sz="4" w:space="0" w:color="auto"/>
              <w:bottom w:val="single" w:sz="4" w:space="0" w:color="auto"/>
              <w:right w:val="single" w:sz="4" w:space="0" w:color="auto"/>
            </w:tcBorders>
          </w:tcPr>
          <w:p w14:paraId="79318F6C" w14:textId="77777777" w:rsidR="005C18B3" w:rsidRPr="005C18B3" w:rsidRDefault="005C18B3" w:rsidP="005C18B3">
            <w:pPr>
              <w:widowControl w:val="0"/>
              <w:autoSpaceDE w:val="0"/>
              <w:autoSpaceDN w:val="0"/>
              <w:adjustRightInd w:val="0"/>
              <w:contextualSpacing/>
              <w:jc w:val="center"/>
              <w:rPr>
                <w:rFonts w:ascii="Arial" w:hAnsi="Arial" w:cs="Arial"/>
                <w:sz w:val="24"/>
                <w:szCs w:val="24"/>
                <w:lang w:val="ro-RO"/>
              </w:rPr>
            </w:pPr>
            <w:r w:rsidRPr="005C18B3">
              <w:rPr>
                <w:rFonts w:ascii="Arial" w:hAnsi="Arial" w:cs="Arial"/>
                <w:sz w:val="24"/>
                <w:szCs w:val="24"/>
                <w:lang w:val="ro-RO"/>
              </w:rPr>
              <w:t>8</w:t>
            </w:r>
          </w:p>
        </w:tc>
      </w:tr>
      <w:tr w:rsidR="005C18B3" w:rsidRPr="005C18B3" w14:paraId="2D54C5DE" w14:textId="77777777" w:rsidTr="006F4E00">
        <w:trPr>
          <w:trHeight w:val="332"/>
        </w:trPr>
        <w:tc>
          <w:tcPr>
            <w:tcW w:w="648" w:type="dxa"/>
            <w:vMerge/>
            <w:tcBorders>
              <w:left w:val="single" w:sz="4" w:space="0" w:color="auto"/>
              <w:right w:val="single" w:sz="4" w:space="0" w:color="auto"/>
            </w:tcBorders>
          </w:tcPr>
          <w:p w14:paraId="3A2DC8DA"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097F1729" w14:textId="77777777" w:rsidR="005C18B3" w:rsidRPr="005C18B3" w:rsidRDefault="005C18B3" w:rsidP="005C18B3">
            <w:pPr>
              <w:widowControl w:val="0"/>
              <w:autoSpaceDE w:val="0"/>
              <w:autoSpaceDN w:val="0"/>
              <w:adjustRightInd w:val="0"/>
              <w:contextualSpacing/>
              <w:jc w:val="both"/>
              <w:rPr>
                <w:rFonts w:ascii="Arial" w:hAnsi="Arial" w:cs="Arial"/>
                <w:bCs/>
                <w:sz w:val="24"/>
                <w:szCs w:val="24"/>
                <w:lang w:val="ro-RO"/>
              </w:rPr>
            </w:pPr>
            <w:r w:rsidRPr="005C18B3">
              <w:rPr>
                <w:rFonts w:ascii="Arial" w:hAnsi="Arial" w:cs="Arial"/>
                <w:bCs/>
                <w:sz w:val="24"/>
                <w:szCs w:val="24"/>
                <w:lang w:val="ro-RO"/>
              </w:rPr>
              <w:t>Cupe mondiale/titluri de campion</w:t>
            </w:r>
          </w:p>
        </w:tc>
        <w:tc>
          <w:tcPr>
            <w:tcW w:w="1530" w:type="dxa"/>
            <w:tcBorders>
              <w:top w:val="single" w:sz="4" w:space="0" w:color="auto"/>
              <w:left w:val="single" w:sz="4" w:space="0" w:color="auto"/>
              <w:bottom w:val="single" w:sz="4" w:space="0" w:color="auto"/>
              <w:right w:val="single" w:sz="4" w:space="0" w:color="auto"/>
            </w:tcBorders>
          </w:tcPr>
          <w:p w14:paraId="6BA829B4" w14:textId="77777777" w:rsidR="005C18B3" w:rsidRPr="005C18B3" w:rsidRDefault="005C18B3" w:rsidP="005C18B3">
            <w:pPr>
              <w:widowControl w:val="0"/>
              <w:autoSpaceDE w:val="0"/>
              <w:autoSpaceDN w:val="0"/>
              <w:adjustRightInd w:val="0"/>
              <w:contextualSpacing/>
              <w:jc w:val="center"/>
              <w:rPr>
                <w:rFonts w:ascii="Arial" w:hAnsi="Arial" w:cs="Arial"/>
                <w:sz w:val="24"/>
                <w:szCs w:val="24"/>
                <w:lang w:val="ro-RO"/>
              </w:rPr>
            </w:pPr>
            <w:r w:rsidRPr="005C18B3">
              <w:rPr>
                <w:rFonts w:ascii="Arial" w:hAnsi="Arial" w:cs="Arial"/>
                <w:sz w:val="24"/>
                <w:szCs w:val="24"/>
                <w:lang w:val="ro-RO"/>
              </w:rPr>
              <w:t>7</w:t>
            </w:r>
          </w:p>
        </w:tc>
      </w:tr>
      <w:tr w:rsidR="005C18B3" w:rsidRPr="005C18B3" w14:paraId="1F23E14E" w14:textId="77777777" w:rsidTr="006F4E00">
        <w:trPr>
          <w:trHeight w:val="332"/>
        </w:trPr>
        <w:tc>
          <w:tcPr>
            <w:tcW w:w="648" w:type="dxa"/>
            <w:vMerge/>
            <w:tcBorders>
              <w:left w:val="single" w:sz="4" w:space="0" w:color="auto"/>
              <w:right w:val="single" w:sz="4" w:space="0" w:color="auto"/>
            </w:tcBorders>
          </w:tcPr>
          <w:p w14:paraId="2837A9A5"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7A73EA2B" w14:textId="77777777" w:rsidR="005C18B3" w:rsidRPr="005C18B3" w:rsidRDefault="005C18B3" w:rsidP="005C18B3">
            <w:pPr>
              <w:widowControl w:val="0"/>
              <w:autoSpaceDE w:val="0"/>
              <w:autoSpaceDN w:val="0"/>
              <w:adjustRightInd w:val="0"/>
              <w:contextualSpacing/>
              <w:jc w:val="both"/>
              <w:rPr>
                <w:rFonts w:ascii="Arial" w:hAnsi="Arial" w:cs="Arial"/>
                <w:bCs/>
                <w:sz w:val="24"/>
                <w:szCs w:val="24"/>
                <w:lang w:val="ro-RO"/>
              </w:rPr>
            </w:pPr>
            <w:r w:rsidRPr="005C18B3">
              <w:rPr>
                <w:rFonts w:ascii="Arial" w:hAnsi="Arial" w:cs="Arial"/>
                <w:bCs/>
                <w:sz w:val="24"/>
                <w:szCs w:val="24"/>
                <w:lang w:val="ro-RO"/>
              </w:rPr>
              <w:t>Cupe Europene/titluri de campion</w:t>
            </w:r>
          </w:p>
        </w:tc>
        <w:tc>
          <w:tcPr>
            <w:tcW w:w="1530" w:type="dxa"/>
            <w:tcBorders>
              <w:top w:val="single" w:sz="4" w:space="0" w:color="auto"/>
              <w:left w:val="single" w:sz="4" w:space="0" w:color="auto"/>
              <w:bottom w:val="single" w:sz="4" w:space="0" w:color="auto"/>
              <w:right w:val="single" w:sz="4" w:space="0" w:color="auto"/>
            </w:tcBorders>
          </w:tcPr>
          <w:p w14:paraId="4BEB5B8C" w14:textId="77777777" w:rsidR="005C18B3" w:rsidRPr="005C18B3" w:rsidRDefault="005C18B3" w:rsidP="005C18B3">
            <w:pPr>
              <w:widowControl w:val="0"/>
              <w:autoSpaceDE w:val="0"/>
              <w:autoSpaceDN w:val="0"/>
              <w:adjustRightInd w:val="0"/>
              <w:contextualSpacing/>
              <w:jc w:val="center"/>
              <w:rPr>
                <w:rFonts w:ascii="Arial" w:hAnsi="Arial" w:cs="Arial"/>
                <w:sz w:val="24"/>
                <w:szCs w:val="24"/>
                <w:lang w:val="ro-RO"/>
              </w:rPr>
            </w:pPr>
            <w:r w:rsidRPr="005C18B3">
              <w:rPr>
                <w:rFonts w:ascii="Arial" w:hAnsi="Arial" w:cs="Arial"/>
                <w:sz w:val="24"/>
                <w:szCs w:val="24"/>
                <w:lang w:val="ro-RO"/>
              </w:rPr>
              <w:t>5</w:t>
            </w:r>
          </w:p>
        </w:tc>
      </w:tr>
      <w:tr w:rsidR="005C18B3" w:rsidRPr="005C18B3" w14:paraId="41034D07" w14:textId="77777777" w:rsidTr="006F4E00">
        <w:trPr>
          <w:trHeight w:val="332"/>
        </w:trPr>
        <w:tc>
          <w:tcPr>
            <w:tcW w:w="648" w:type="dxa"/>
            <w:vMerge/>
            <w:tcBorders>
              <w:left w:val="single" w:sz="4" w:space="0" w:color="auto"/>
              <w:right w:val="single" w:sz="4" w:space="0" w:color="auto"/>
            </w:tcBorders>
          </w:tcPr>
          <w:p w14:paraId="3E871FD7"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60DD3EEA" w14:textId="77777777" w:rsidR="005C18B3" w:rsidRPr="005C18B3" w:rsidRDefault="005C18B3" w:rsidP="005C18B3">
            <w:pPr>
              <w:widowControl w:val="0"/>
              <w:autoSpaceDE w:val="0"/>
              <w:autoSpaceDN w:val="0"/>
              <w:adjustRightInd w:val="0"/>
              <w:contextualSpacing/>
              <w:jc w:val="both"/>
              <w:rPr>
                <w:rFonts w:ascii="Arial" w:hAnsi="Arial" w:cs="Arial"/>
                <w:bCs/>
                <w:sz w:val="24"/>
                <w:szCs w:val="24"/>
                <w:lang w:val="ro-RO"/>
              </w:rPr>
            </w:pPr>
            <w:r w:rsidRPr="005C18B3">
              <w:rPr>
                <w:rFonts w:ascii="Arial" w:hAnsi="Arial" w:cs="Arial"/>
                <w:bCs/>
                <w:sz w:val="24"/>
                <w:szCs w:val="24"/>
                <w:lang w:val="ro-RO"/>
              </w:rPr>
              <w:t>Cupa României/Campionat Național – prima divizie/ligă/tiluri de campion</w:t>
            </w:r>
          </w:p>
        </w:tc>
        <w:tc>
          <w:tcPr>
            <w:tcW w:w="1530" w:type="dxa"/>
            <w:tcBorders>
              <w:top w:val="single" w:sz="4" w:space="0" w:color="auto"/>
              <w:left w:val="single" w:sz="4" w:space="0" w:color="auto"/>
              <w:bottom w:val="single" w:sz="4" w:space="0" w:color="auto"/>
              <w:right w:val="single" w:sz="4" w:space="0" w:color="auto"/>
            </w:tcBorders>
          </w:tcPr>
          <w:p w14:paraId="22C37F9C" w14:textId="77777777" w:rsidR="005C18B3" w:rsidRPr="005C18B3" w:rsidRDefault="005C18B3" w:rsidP="005C18B3">
            <w:pPr>
              <w:widowControl w:val="0"/>
              <w:autoSpaceDE w:val="0"/>
              <w:autoSpaceDN w:val="0"/>
              <w:adjustRightInd w:val="0"/>
              <w:contextualSpacing/>
              <w:jc w:val="center"/>
              <w:rPr>
                <w:rFonts w:ascii="Arial" w:hAnsi="Arial" w:cs="Arial"/>
                <w:sz w:val="24"/>
                <w:szCs w:val="24"/>
                <w:lang w:val="ro-RO"/>
              </w:rPr>
            </w:pPr>
            <w:r w:rsidRPr="005C18B3">
              <w:rPr>
                <w:rFonts w:ascii="Arial" w:hAnsi="Arial" w:cs="Arial"/>
                <w:sz w:val="24"/>
                <w:szCs w:val="24"/>
                <w:lang w:val="ro-RO"/>
              </w:rPr>
              <w:t>4</w:t>
            </w:r>
          </w:p>
        </w:tc>
      </w:tr>
      <w:tr w:rsidR="005C18B3" w:rsidRPr="005C18B3" w14:paraId="165A4679" w14:textId="77777777" w:rsidTr="006F4E00">
        <w:trPr>
          <w:trHeight w:val="332"/>
        </w:trPr>
        <w:tc>
          <w:tcPr>
            <w:tcW w:w="648" w:type="dxa"/>
            <w:vMerge/>
            <w:tcBorders>
              <w:left w:val="single" w:sz="4" w:space="0" w:color="auto"/>
              <w:right w:val="single" w:sz="4" w:space="0" w:color="auto"/>
            </w:tcBorders>
          </w:tcPr>
          <w:p w14:paraId="36AED8B7"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6CBCAFC8" w14:textId="77777777" w:rsidR="005C18B3" w:rsidRPr="005C18B3" w:rsidRDefault="005C18B3" w:rsidP="005C18B3">
            <w:pPr>
              <w:widowControl w:val="0"/>
              <w:autoSpaceDE w:val="0"/>
              <w:autoSpaceDN w:val="0"/>
              <w:adjustRightInd w:val="0"/>
              <w:contextualSpacing/>
              <w:jc w:val="both"/>
              <w:rPr>
                <w:rFonts w:ascii="Arial" w:hAnsi="Arial" w:cs="Arial"/>
                <w:bCs/>
                <w:sz w:val="24"/>
                <w:szCs w:val="24"/>
                <w:lang w:val="ro-RO"/>
              </w:rPr>
            </w:pPr>
            <w:r w:rsidRPr="005C18B3">
              <w:rPr>
                <w:rFonts w:ascii="Arial" w:hAnsi="Arial" w:cs="Arial"/>
                <w:bCs/>
                <w:sz w:val="24"/>
                <w:szCs w:val="24"/>
                <w:lang w:val="ro-RO"/>
              </w:rPr>
              <w:t>Locul I</w:t>
            </w:r>
          </w:p>
        </w:tc>
        <w:tc>
          <w:tcPr>
            <w:tcW w:w="1530" w:type="dxa"/>
            <w:tcBorders>
              <w:top w:val="single" w:sz="4" w:space="0" w:color="auto"/>
              <w:left w:val="single" w:sz="4" w:space="0" w:color="auto"/>
              <w:bottom w:val="single" w:sz="4" w:space="0" w:color="auto"/>
              <w:right w:val="single" w:sz="4" w:space="0" w:color="auto"/>
            </w:tcBorders>
          </w:tcPr>
          <w:p w14:paraId="1DB07A8D" w14:textId="77777777" w:rsidR="005C18B3" w:rsidRPr="005C18B3" w:rsidRDefault="005C18B3" w:rsidP="005C18B3">
            <w:pPr>
              <w:widowControl w:val="0"/>
              <w:autoSpaceDE w:val="0"/>
              <w:autoSpaceDN w:val="0"/>
              <w:adjustRightInd w:val="0"/>
              <w:contextualSpacing/>
              <w:jc w:val="center"/>
              <w:rPr>
                <w:rFonts w:ascii="Arial" w:hAnsi="Arial" w:cs="Arial"/>
                <w:sz w:val="24"/>
                <w:szCs w:val="24"/>
                <w:lang w:val="ro-RO"/>
              </w:rPr>
            </w:pPr>
            <w:r w:rsidRPr="005C18B3">
              <w:rPr>
                <w:rFonts w:ascii="Arial" w:hAnsi="Arial" w:cs="Arial"/>
                <w:sz w:val="24"/>
                <w:szCs w:val="24"/>
                <w:lang w:val="ro-RO"/>
              </w:rPr>
              <w:t>3</w:t>
            </w:r>
          </w:p>
        </w:tc>
      </w:tr>
      <w:tr w:rsidR="005C18B3" w:rsidRPr="005C18B3" w14:paraId="17C4A04B" w14:textId="77777777" w:rsidTr="006F4E00">
        <w:trPr>
          <w:trHeight w:val="332"/>
        </w:trPr>
        <w:tc>
          <w:tcPr>
            <w:tcW w:w="648" w:type="dxa"/>
            <w:vMerge/>
            <w:tcBorders>
              <w:left w:val="single" w:sz="4" w:space="0" w:color="auto"/>
              <w:right w:val="single" w:sz="4" w:space="0" w:color="auto"/>
            </w:tcBorders>
          </w:tcPr>
          <w:p w14:paraId="204E3BDE"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745B780E" w14:textId="77777777" w:rsidR="005C18B3" w:rsidRPr="005C18B3" w:rsidRDefault="005C18B3" w:rsidP="005C18B3">
            <w:pPr>
              <w:widowControl w:val="0"/>
              <w:autoSpaceDE w:val="0"/>
              <w:autoSpaceDN w:val="0"/>
              <w:adjustRightInd w:val="0"/>
              <w:contextualSpacing/>
              <w:jc w:val="both"/>
              <w:rPr>
                <w:rFonts w:ascii="Arial" w:hAnsi="Arial" w:cs="Arial"/>
                <w:bCs/>
                <w:sz w:val="24"/>
                <w:szCs w:val="24"/>
                <w:lang w:val="ro-RO"/>
              </w:rPr>
            </w:pPr>
            <w:r w:rsidRPr="005C18B3">
              <w:rPr>
                <w:rFonts w:ascii="Arial" w:hAnsi="Arial" w:cs="Arial"/>
                <w:bCs/>
                <w:sz w:val="24"/>
                <w:szCs w:val="24"/>
                <w:lang w:val="ro-RO"/>
              </w:rPr>
              <w:t>Locul II</w:t>
            </w:r>
          </w:p>
        </w:tc>
        <w:tc>
          <w:tcPr>
            <w:tcW w:w="1530" w:type="dxa"/>
            <w:tcBorders>
              <w:top w:val="single" w:sz="4" w:space="0" w:color="auto"/>
              <w:left w:val="single" w:sz="4" w:space="0" w:color="auto"/>
              <w:bottom w:val="single" w:sz="4" w:space="0" w:color="auto"/>
              <w:right w:val="single" w:sz="4" w:space="0" w:color="auto"/>
            </w:tcBorders>
          </w:tcPr>
          <w:p w14:paraId="7419AB11" w14:textId="77777777" w:rsidR="005C18B3" w:rsidRPr="005C18B3" w:rsidRDefault="005C18B3" w:rsidP="005C18B3">
            <w:pPr>
              <w:widowControl w:val="0"/>
              <w:autoSpaceDE w:val="0"/>
              <w:autoSpaceDN w:val="0"/>
              <w:adjustRightInd w:val="0"/>
              <w:contextualSpacing/>
              <w:jc w:val="center"/>
              <w:rPr>
                <w:rFonts w:ascii="Arial" w:hAnsi="Arial" w:cs="Arial"/>
                <w:sz w:val="24"/>
                <w:szCs w:val="24"/>
                <w:lang w:val="ro-RO"/>
              </w:rPr>
            </w:pPr>
            <w:r w:rsidRPr="005C18B3">
              <w:rPr>
                <w:rFonts w:ascii="Arial" w:hAnsi="Arial" w:cs="Arial"/>
                <w:sz w:val="24"/>
                <w:szCs w:val="24"/>
                <w:lang w:val="ro-RO"/>
              </w:rPr>
              <w:t>2</w:t>
            </w:r>
          </w:p>
        </w:tc>
      </w:tr>
      <w:tr w:rsidR="005C18B3" w:rsidRPr="005C18B3" w14:paraId="0BCDCD3A" w14:textId="77777777" w:rsidTr="006F4E00">
        <w:trPr>
          <w:trHeight w:val="332"/>
        </w:trPr>
        <w:tc>
          <w:tcPr>
            <w:tcW w:w="648" w:type="dxa"/>
            <w:vMerge/>
            <w:tcBorders>
              <w:left w:val="single" w:sz="4" w:space="0" w:color="auto"/>
              <w:bottom w:val="single" w:sz="4" w:space="0" w:color="auto"/>
              <w:right w:val="single" w:sz="4" w:space="0" w:color="auto"/>
            </w:tcBorders>
          </w:tcPr>
          <w:p w14:paraId="6D460D1F"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33726116" w14:textId="77777777" w:rsidR="005C18B3" w:rsidRPr="005C18B3" w:rsidRDefault="005C18B3" w:rsidP="005C18B3">
            <w:pPr>
              <w:widowControl w:val="0"/>
              <w:autoSpaceDE w:val="0"/>
              <w:autoSpaceDN w:val="0"/>
              <w:adjustRightInd w:val="0"/>
              <w:contextualSpacing/>
              <w:jc w:val="both"/>
              <w:rPr>
                <w:rFonts w:ascii="Arial" w:hAnsi="Arial" w:cs="Arial"/>
                <w:bCs/>
                <w:sz w:val="24"/>
                <w:szCs w:val="24"/>
                <w:lang w:val="ro-RO"/>
              </w:rPr>
            </w:pPr>
            <w:r w:rsidRPr="005C18B3">
              <w:rPr>
                <w:rFonts w:ascii="Arial" w:hAnsi="Arial" w:cs="Arial"/>
                <w:bCs/>
                <w:sz w:val="24"/>
                <w:szCs w:val="24"/>
                <w:lang w:val="ro-RO"/>
              </w:rPr>
              <w:t>Locul III</w:t>
            </w:r>
          </w:p>
        </w:tc>
        <w:tc>
          <w:tcPr>
            <w:tcW w:w="1530" w:type="dxa"/>
            <w:tcBorders>
              <w:top w:val="single" w:sz="4" w:space="0" w:color="auto"/>
              <w:left w:val="single" w:sz="4" w:space="0" w:color="auto"/>
              <w:bottom w:val="single" w:sz="4" w:space="0" w:color="auto"/>
              <w:right w:val="single" w:sz="4" w:space="0" w:color="auto"/>
            </w:tcBorders>
          </w:tcPr>
          <w:p w14:paraId="46036887" w14:textId="77777777" w:rsidR="005C18B3" w:rsidRPr="005C18B3" w:rsidRDefault="005C18B3" w:rsidP="005C18B3">
            <w:pPr>
              <w:widowControl w:val="0"/>
              <w:autoSpaceDE w:val="0"/>
              <w:autoSpaceDN w:val="0"/>
              <w:adjustRightInd w:val="0"/>
              <w:contextualSpacing/>
              <w:jc w:val="center"/>
              <w:rPr>
                <w:rFonts w:ascii="Arial" w:hAnsi="Arial" w:cs="Arial"/>
                <w:sz w:val="24"/>
                <w:szCs w:val="24"/>
                <w:lang w:val="ro-RO"/>
              </w:rPr>
            </w:pPr>
            <w:r w:rsidRPr="005C18B3">
              <w:rPr>
                <w:rFonts w:ascii="Arial" w:hAnsi="Arial" w:cs="Arial"/>
                <w:sz w:val="24"/>
                <w:szCs w:val="24"/>
                <w:lang w:val="ro-RO"/>
              </w:rPr>
              <w:t>1</w:t>
            </w:r>
          </w:p>
        </w:tc>
      </w:tr>
      <w:tr w:rsidR="005C18B3" w:rsidRPr="005C18B3" w14:paraId="21B3E903" w14:textId="77777777" w:rsidTr="006F4E00">
        <w:tc>
          <w:tcPr>
            <w:tcW w:w="648" w:type="dxa"/>
            <w:tcBorders>
              <w:top w:val="single" w:sz="4" w:space="0" w:color="auto"/>
              <w:left w:val="single" w:sz="4" w:space="0" w:color="auto"/>
              <w:bottom w:val="single" w:sz="4" w:space="0" w:color="auto"/>
              <w:right w:val="single" w:sz="4" w:space="0" w:color="auto"/>
            </w:tcBorders>
          </w:tcPr>
          <w:p w14:paraId="7146D6CD"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r w:rsidRPr="005C18B3">
              <w:rPr>
                <w:rFonts w:ascii="Arial" w:hAnsi="Arial" w:cs="Arial"/>
                <w:b/>
                <w:sz w:val="24"/>
                <w:szCs w:val="24"/>
                <w:lang w:val="ro-RO"/>
              </w:rPr>
              <w:t>8.</w:t>
            </w:r>
          </w:p>
        </w:tc>
        <w:tc>
          <w:tcPr>
            <w:tcW w:w="7200" w:type="dxa"/>
            <w:tcBorders>
              <w:top w:val="single" w:sz="4" w:space="0" w:color="auto"/>
              <w:left w:val="single" w:sz="4" w:space="0" w:color="auto"/>
              <w:bottom w:val="single" w:sz="4" w:space="0" w:color="auto"/>
              <w:right w:val="single" w:sz="4" w:space="0" w:color="auto"/>
            </w:tcBorders>
          </w:tcPr>
          <w:p w14:paraId="45AB612C" w14:textId="77777777" w:rsidR="005C18B3" w:rsidRPr="005C18B3" w:rsidRDefault="005C18B3" w:rsidP="005C18B3">
            <w:pPr>
              <w:jc w:val="both"/>
              <w:rPr>
                <w:rFonts w:ascii="Arial" w:eastAsia="Trebuchet MS" w:hAnsi="Arial" w:cs="Arial"/>
                <w:b/>
                <w:sz w:val="24"/>
                <w:szCs w:val="24"/>
                <w:lang w:val="ro" w:eastAsia="ro-RO"/>
              </w:rPr>
            </w:pPr>
            <w:r w:rsidRPr="005C18B3">
              <w:rPr>
                <w:rFonts w:ascii="Arial" w:eastAsia="Trebuchet MS" w:hAnsi="Arial" w:cs="Arial"/>
                <w:b/>
                <w:sz w:val="24"/>
                <w:szCs w:val="24"/>
                <w:lang w:val="ro" w:eastAsia="ro-RO"/>
              </w:rPr>
              <w:t xml:space="preserve">Măsuri de protecţia mediului </w:t>
            </w:r>
          </w:p>
          <w:p w14:paraId="5ABBA1A2" w14:textId="77777777" w:rsidR="005C18B3" w:rsidRPr="005C18B3" w:rsidRDefault="005C18B3" w:rsidP="005C18B3">
            <w:pPr>
              <w:jc w:val="both"/>
              <w:rPr>
                <w:rFonts w:ascii="Arial" w:eastAsia="Trebuchet MS" w:hAnsi="Arial" w:cs="Arial"/>
                <w:bCs/>
                <w:sz w:val="24"/>
                <w:szCs w:val="24"/>
                <w:lang w:val="ro" w:eastAsia="ro-RO"/>
              </w:rPr>
            </w:pPr>
            <w:r w:rsidRPr="005C18B3">
              <w:rPr>
                <w:rFonts w:ascii="Arial" w:eastAsia="Trebuchet MS" w:hAnsi="Arial" w:cs="Arial"/>
                <w:bCs/>
                <w:sz w:val="24"/>
                <w:szCs w:val="24"/>
                <w:lang w:val="ro" w:eastAsia="ro-RO"/>
              </w:rPr>
              <w:t>Proiectul prevede măsuri concrete prietenoase mediului precum:</w:t>
            </w:r>
          </w:p>
          <w:p w14:paraId="6B34BD15" w14:textId="77777777" w:rsidR="005C18B3" w:rsidRPr="005C18B3" w:rsidRDefault="005C18B3" w:rsidP="005C18B3">
            <w:pPr>
              <w:jc w:val="both"/>
              <w:rPr>
                <w:rFonts w:ascii="Arial" w:eastAsia="Trebuchet MS" w:hAnsi="Arial" w:cs="Arial"/>
                <w:bCs/>
                <w:sz w:val="24"/>
                <w:szCs w:val="24"/>
                <w:lang w:val="ro" w:eastAsia="ro-RO"/>
              </w:rPr>
            </w:pPr>
            <w:r w:rsidRPr="005C18B3">
              <w:rPr>
                <w:rFonts w:ascii="Arial" w:eastAsia="Trebuchet MS" w:hAnsi="Arial" w:cs="Arial"/>
                <w:bCs/>
                <w:sz w:val="24"/>
                <w:szCs w:val="24"/>
                <w:lang w:val="ro" w:eastAsia="ro-RO"/>
              </w:rPr>
              <w:t>- interzicerea utilizării materialelor de plastic sau încurajarea utilizării materialelor reutilizabile,</w:t>
            </w:r>
          </w:p>
          <w:p w14:paraId="6146CAC9" w14:textId="77777777" w:rsidR="005C18B3" w:rsidRPr="005C18B3" w:rsidRDefault="005C18B3" w:rsidP="005C18B3">
            <w:pPr>
              <w:jc w:val="both"/>
              <w:rPr>
                <w:rFonts w:ascii="Arial" w:eastAsia="Trebuchet MS" w:hAnsi="Arial" w:cs="Arial"/>
                <w:bCs/>
                <w:sz w:val="24"/>
                <w:szCs w:val="24"/>
                <w:lang w:val="ro" w:eastAsia="ro-RO"/>
              </w:rPr>
            </w:pPr>
            <w:r w:rsidRPr="005C18B3">
              <w:rPr>
                <w:rFonts w:ascii="Arial" w:eastAsia="Trebuchet MS" w:hAnsi="Arial" w:cs="Arial"/>
                <w:bCs/>
                <w:sz w:val="24"/>
                <w:szCs w:val="24"/>
                <w:lang w:val="ro" w:eastAsia="ro-RO"/>
              </w:rPr>
              <w:t>- reciclarea materialelor utilizate,</w:t>
            </w:r>
          </w:p>
          <w:p w14:paraId="73DE5A1B" w14:textId="77777777" w:rsidR="005C18B3" w:rsidRPr="005C18B3" w:rsidRDefault="005C18B3" w:rsidP="005C18B3">
            <w:pPr>
              <w:jc w:val="both"/>
              <w:rPr>
                <w:rFonts w:ascii="Arial" w:eastAsia="Trebuchet MS" w:hAnsi="Arial" w:cs="Arial"/>
                <w:bCs/>
                <w:sz w:val="24"/>
                <w:szCs w:val="24"/>
                <w:lang w:val="ro" w:eastAsia="ro-RO"/>
              </w:rPr>
            </w:pPr>
            <w:r w:rsidRPr="005C18B3">
              <w:rPr>
                <w:rFonts w:ascii="Arial" w:eastAsia="Trebuchet MS" w:hAnsi="Arial" w:cs="Arial"/>
                <w:bCs/>
                <w:sz w:val="24"/>
                <w:szCs w:val="24"/>
                <w:lang w:val="ro" w:eastAsia="ro-RO"/>
              </w:rPr>
              <w:t>- gestionarea responsabilă a deşeurilor utilizate cum ar fi colectarea selectivă,</w:t>
            </w:r>
          </w:p>
          <w:p w14:paraId="3433BCE3" w14:textId="77777777" w:rsidR="005C18B3" w:rsidRPr="005C18B3" w:rsidRDefault="005C18B3" w:rsidP="005C18B3">
            <w:pPr>
              <w:jc w:val="both"/>
              <w:rPr>
                <w:rFonts w:ascii="Arial" w:eastAsia="Trebuchet MS" w:hAnsi="Arial" w:cs="Arial"/>
                <w:bCs/>
                <w:sz w:val="24"/>
                <w:szCs w:val="24"/>
                <w:lang w:val="ro" w:eastAsia="ro-RO"/>
              </w:rPr>
            </w:pPr>
            <w:r w:rsidRPr="005C18B3">
              <w:rPr>
                <w:rFonts w:ascii="Arial" w:eastAsia="Trebuchet MS" w:hAnsi="Arial" w:cs="Arial"/>
                <w:bCs/>
                <w:sz w:val="24"/>
                <w:szCs w:val="24"/>
                <w:lang w:val="ro" w:eastAsia="ro-RO"/>
              </w:rPr>
              <w:t>- eficientizarea energetică,</w:t>
            </w:r>
          </w:p>
          <w:p w14:paraId="3FE22CB4" w14:textId="77777777" w:rsidR="005C18B3" w:rsidRPr="005C18B3" w:rsidRDefault="005C18B3" w:rsidP="005C18B3">
            <w:pPr>
              <w:jc w:val="both"/>
              <w:rPr>
                <w:rFonts w:ascii="Arial" w:eastAsia="Trebuchet MS" w:hAnsi="Arial" w:cs="Arial"/>
                <w:bCs/>
                <w:sz w:val="24"/>
                <w:szCs w:val="24"/>
                <w:lang w:val="ro" w:eastAsia="ro-RO"/>
              </w:rPr>
            </w:pPr>
            <w:r w:rsidRPr="005C18B3">
              <w:rPr>
                <w:rFonts w:ascii="Arial" w:eastAsia="Trebuchet MS" w:hAnsi="Arial" w:cs="Arial"/>
                <w:bCs/>
                <w:sz w:val="24"/>
                <w:szCs w:val="24"/>
                <w:lang w:val="ro" w:eastAsia="ro-RO"/>
              </w:rPr>
              <w:t>- achiziţionarea de produse şi servicii ecologice,</w:t>
            </w:r>
          </w:p>
          <w:p w14:paraId="62D9BFDE" w14:textId="77777777" w:rsidR="005C18B3" w:rsidRPr="005C18B3" w:rsidRDefault="005C18B3" w:rsidP="005C18B3">
            <w:pPr>
              <w:jc w:val="both"/>
              <w:rPr>
                <w:rFonts w:ascii="Arial" w:eastAsia="Trebuchet MS" w:hAnsi="Arial" w:cs="Arial"/>
                <w:bCs/>
                <w:sz w:val="24"/>
                <w:szCs w:val="24"/>
                <w:lang w:val="ro" w:eastAsia="ro-RO"/>
              </w:rPr>
            </w:pPr>
            <w:r w:rsidRPr="005C18B3">
              <w:rPr>
                <w:rFonts w:ascii="Arial" w:eastAsia="Trebuchet MS" w:hAnsi="Arial" w:cs="Arial"/>
                <w:bCs/>
                <w:sz w:val="24"/>
                <w:szCs w:val="24"/>
                <w:lang w:val="ro" w:eastAsia="ro-RO"/>
              </w:rPr>
              <w:t>- utilizarea raţională şi nepoluantă a apei,</w:t>
            </w:r>
          </w:p>
          <w:p w14:paraId="56A2969E" w14:textId="77777777" w:rsidR="005C18B3" w:rsidRPr="005C18B3" w:rsidRDefault="005C18B3" w:rsidP="005C18B3">
            <w:pPr>
              <w:jc w:val="both"/>
              <w:rPr>
                <w:rFonts w:ascii="Arial" w:eastAsia="Trebuchet MS" w:hAnsi="Arial" w:cs="Arial"/>
                <w:bCs/>
                <w:sz w:val="24"/>
                <w:szCs w:val="24"/>
                <w:lang w:val="ro" w:eastAsia="ro-RO"/>
              </w:rPr>
            </w:pPr>
            <w:r w:rsidRPr="005C18B3">
              <w:rPr>
                <w:rFonts w:ascii="Arial" w:eastAsia="Trebuchet MS" w:hAnsi="Arial" w:cs="Arial"/>
                <w:bCs/>
                <w:sz w:val="24"/>
                <w:szCs w:val="24"/>
                <w:lang w:val="ro" w:eastAsia="ro-RO"/>
              </w:rPr>
              <w:t>- reducerea impactului asupra ecosistemelor şi biodiversităţii,</w:t>
            </w:r>
          </w:p>
          <w:p w14:paraId="3679059D" w14:textId="77777777" w:rsidR="005C18B3" w:rsidRPr="005C18B3" w:rsidRDefault="005C18B3" w:rsidP="005C18B3">
            <w:pPr>
              <w:jc w:val="both"/>
              <w:rPr>
                <w:rFonts w:ascii="Arial" w:eastAsia="Trebuchet MS" w:hAnsi="Arial" w:cs="Arial"/>
                <w:bCs/>
                <w:sz w:val="24"/>
                <w:szCs w:val="24"/>
                <w:lang w:val="ro" w:eastAsia="ro-RO"/>
              </w:rPr>
            </w:pPr>
            <w:r w:rsidRPr="005C18B3">
              <w:rPr>
                <w:rFonts w:ascii="Arial" w:eastAsia="Arial" w:hAnsi="Arial" w:cs="Arial"/>
                <w:bCs/>
                <w:sz w:val="24"/>
                <w:szCs w:val="24"/>
                <w:lang w:val="ro" w:eastAsia="ro-RO"/>
              </w:rPr>
              <w:t>- reducerea birocrației și digitalizarea proceselor,</w:t>
            </w:r>
          </w:p>
          <w:p w14:paraId="5BD9262F" w14:textId="77777777" w:rsidR="005C18B3" w:rsidRPr="005C18B3" w:rsidRDefault="005C18B3" w:rsidP="005C18B3">
            <w:pPr>
              <w:jc w:val="both"/>
              <w:rPr>
                <w:rFonts w:ascii="Arial" w:eastAsia="Trebuchet MS" w:hAnsi="Arial" w:cs="Arial"/>
                <w:bCs/>
                <w:sz w:val="24"/>
                <w:szCs w:val="24"/>
                <w:lang w:val="ro" w:eastAsia="ro-RO"/>
              </w:rPr>
            </w:pPr>
            <w:r w:rsidRPr="005C18B3">
              <w:rPr>
                <w:rFonts w:ascii="Arial" w:eastAsia="Trebuchet MS" w:hAnsi="Arial" w:cs="Arial"/>
                <w:bCs/>
                <w:sz w:val="24"/>
                <w:szCs w:val="24"/>
                <w:lang w:val="ro" w:eastAsia="ro-RO"/>
              </w:rPr>
              <w:t>- mijloace alternative de transport sau încurajarea folosirii transportului în comun,</w:t>
            </w:r>
          </w:p>
          <w:p w14:paraId="349AC439" w14:textId="77777777" w:rsidR="005C18B3" w:rsidRPr="005C18B3" w:rsidRDefault="005C18B3" w:rsidP="005C18B3">
            <w:pPr>
              <w:jc w:val="both"/>
              <w:rPr>
                <w:rFonts w:ascii="Arial" w:eastAsia="Trebuchet MS" w:hAnsi="Arial" w:cs="Arial"/>
                <w:bCs/>
                <w:sz w:val="24"/>
                <w:szCs w:val="24"/>
                <w:lang w:val="ro" w:eastAsia="ro-RO"/>
              </w:rPr>
            </w:pPr>
            <w:r w:rsidRPr="005C18B3">
              <w:rPr>
                <w:rFonts w:ascii="Arial" w:eastAsia="Trebuchet MS" w:hAnsi="Arial" w:cs="Arial"/>
                <w:bCs/>
                <w:sz w:val="24"/>
                <w:szCs w:val="24"/>
                <w:lang w:val="ro" w:eastAsia="ro-RO"/>
              </w:rPr>
              <w:t>- igienizarea traseelor etc.</w:t>
            </w:r>
          </w:p>
          <w:p w14:paraId="30668ECF"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p>
        </w:tc>
        <w:tc>
          <w:tcPr>
            <w:tcW w:w="1530" w:type="dxa"/>
            <w:tcBorders>
              <w:top w:val="single" w:sz="4" w:space="0" w:color="auto"/>
              <w:left w:val="single" w:sz="4" w:space="0" w:color="auto"/>
              <w:bottom w:val="single" w:sz="4" w:space="0" w:color="auto"/>
              <w:right w:val="single" w:sz="4" w:space="0" w:color="auto"/>
            </w:tcBorders>
          </w:tcPr>
          <w:p w14:paraId="69815557" w14:textId="77777777" w:rsidR="005C18B3" w:rsidRPr="005C18B3" w:rsidRDefault="005C18B3" w:rsidP="005C18B3">
            <w:pPr>
              <w:widowControl w:val="0"/>
              <w:autoSpaceDE w:val="0"/>
              <w:autoSpaceDN w:val="0"/>
              <w:adjustRightInd w:val="0"/>
              <w:contextualSpacing/>
              <w:jc w:val="center"/>
              <w:rPr>
                <w:rFonts w:ascii="Arial" w:hAnsi="Arial" w:cs="Arial"/>
                <w:b/>
                <w:bCs/>
                <w:sz w:val="24"/>
                <w:szCs w:val="24"/>
                <w:lang w:val="ro-RO"/>
              </w:rPr>
            </w:pPr>
            <w:r w:rsidRPr="005C18B3">
              <w:rPr>
                <w:rFonts w:ascii="Arial" w:hAnsi="Arial" w:cs="Arial"/>
                <w:b/>
                <w:bCs/>
                <w:sz w:val="24"/>
                <w:szCs w:val="24"/>
                <w:lang w:val="ro-RO"/>
              </w:rPr>
              <w:t>5</w:t>
            </w:r>
          </w:p>
        </w:tc>
      </w:tr>
      <w:tr w:rsidR="005C18B3" w:rsidRPr="005C18B3" w14:paraId="11FC19D7" w14:textId="77777777" w:rsidTr="006F4E00">
        <w:tc>
          <w:tcPr>
            <w:tcW w:w="648" w:type="dxa"/>
            <w:tcBorders>
              <w:top w:val="single" w:sz="4" w:space="0" w:color="auto"/>
              <w:left w:val="single" w:sz="4" w:space="0" w:color="auto"/>
              <w:bottom w:val="single" w:sz="4" w:space="0" w:color="auto"/>
              <w:right w:val="single" w:sz="4" w:space="0" w:color="auto"/>
            </w:tcBorders>
          </w:tcPr>
          <w:p w14:paraId="0DFEDBFA"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0549CF07"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r w:rsidRPr="005C18B3">
              <w:rPr>
                <w:rFonts w:ascii="Arial" w:hAnsi="Arial" w:cs="Arial"/>
                <w:b/>
                <w:sz w:val="24"/>
                <w:szCs w:val="24"/>
                <w:lang w:val="ro-RO"/>
              </w:rPr>
              <w:t>PUNCTAJ TOTAL MAXIM</w:t>
            </w:r>
          </w:p>
        </w:tc>
        <w:tc>
          <w:tcPr>
            <w:tcW w:w="1530" w:type="dxa"/>
            <w:tcBorders>
              <w:top w:val="single" w:sz="4" w:space="0" w:color="auto"/>
              <w:left w:val="single" w:sz="4" w:space="0" w:color="auto"/>
              <w:bottom w:val="single" w:sz="4" w:space="0" w:color="auto"/>
              <w:right w:val="single" w:sz="4" w:space="0" w:color="auto"/>
            </w:tcBorders>
          </w:tcPr>
          <w:p w14:paraId="7B9804C6" w14:textId="77777777" w:rsidR="005C18B3" w:rsidRPr="005C18B3" w:rsidRDefault="005C18B3" w:rsidP="005C18B3">
            <w:pPr>
              <w:widowControl w:val="0"/>
              <w:autoSpaceDE w:val="0"/>
              <w:autoSpaceDN w:val="0"/>
              <w:adjustRightInd w:val="0"/>
              <w:contextualSpacing/>
              <w:jc w:val="center"/>
              <w:rPr>
                <w:rFonts w:ascii="Arial" w:hAnsi="Arial" w:cs="Arial"/>
                <w:sz w:val="24"/>
                <w:szCs w:val="24"/>
                <w:lang w:val="ro-RO"/>
              </w:rPr>
            </w:pPr>
            <w:r w:rsidRPr="005C18B3">
              <w:rPr>
                <w:rFonts w:ascii="Arial" w:hAnsi="Arial" w:cs="Arial"/>
                <w:sz w:val="24"/>
                <w:szCs w:val="24"/>
                <w:lang w:val="ro-RO"/>
              </w:rPr>
              <w:t>100</w:t>
            </w:r>
          </w:p>
        </w:tc>
      </w:tr>
    </w:tbl>
    <w:p w14:paraId="0F7814F7" w14:textId="77777777" w:rsidR="005C18B3" w:rsidRPr="005C18B3" w:rsidRDefault="005C18B3" w:rsidP="005C18B3">
      <w:pPr>
        <w:widowControl w:val="0"/>
        <w:autoSpaceDE w:val="0"/>
        <w:autoSpaceDN w:val="0"/>
        <w:adjustRightInd w:val="0"/>
        <w:contextualSpacing/>
        <w:jc w:val="both"/>
        <w:rPr>
          <w:rFonts w:ascii="Arial" w:hAnsi="Arial" w:cs="Arial"/>
          <w:sz w:val="24"/>
          <w:szCs w:val="24"/>
          <w:lang w:val="ro-RO"/>
        </w:rPr>
      </w:pPr>
    </w:p>
    <w:p w14:paraId="0CC902A1" w14:textId="77777777" w:rsidR="005C18B3" w:rsidRPr="005C18B3" w:rsidRDefault="005C18B3" w:rsidP="005C18B3">
      <w:pPr>
        <w:widowControl w:val="0"/>
        <w:autoSpaceDE w:val="0"/>
        <w:autoSpaceDN w:val="0"/>
        <w:adjustRightInd w:val="0"/>
        <w:contextualSpacing/>
        <w:jc w:val="both"/>
        <w:rPr>
          <w:rFonts w:ascii="Arial" w:hAnsi="Arial" w:cs="Arial"/>
          <w:sz w:val="24"/>
          <w:szCs w:val="24"/>
          <w:lang w:val="ro-RO"/>
        </w:rPr>
      </w:pPr>
    </w:p>
    <w:p w14:paraId="16768520" w14:textId="77777777" w:rsidR="005C18B3" w:rsidRPr="005C18B3" w:rsidRDefault="005C18B3" w:rsidP="005C18B3">
      <w:pPr>
        <w:widowControl w:val="0"/>
        <w:autoSpaceDE w:val="0"/>
        <w:autoSpaceDN w:val="0"/>
        <w:adjustRightInd w:val="0"/>
        <w:contextualSpacing/>
        <w:jc w:val="both"/>
        <w:rPr>
          <w:rFonts w:ascii="Arial" w:hAnsi="Arial" w:cs="Arial"/>
          <w:sz w:val="24"/>
          <w:szCs w:val="24"/>
          <w:lang w:val="ro-RO"/>
        </w:rPr>
      </w:pPr>
    </w:p>
    <w:p w14:paraId="5BDDDDA9" w14:textId="77777777" w:rsidR="005C18B3" w:rsidRPr="005C18B3" w:rsidRDefault="005C18B3" w:rsidP="005C18B3">
      <w:pPr>
        <w:widowControl w:val="0"/>
        <w:autoSpaceDE w:val="0"/>
        <w:autoSpaceDN w:val="0"/>
        <w:adjustRightInd w:val="0"/>
        <w:contextualSpacing/>
        <w:jc w:val="both"/>
        <w:rPr>
          <w:rFonts w:ascii="Arial" w:hAnsi="Arial" w:cs="Arial"/>
          <w:i/>
          <w:sz w:val="28"/>
          <w:szCs w:val="28"/>
          <w:lang w:val="ro-RO"/>
        </w:rPr>
      </w:pPr>
      <w:r w:rsidRPr="005C18B3">
        <w:rPr>
          <w:rFonts w:ascii="Arial" w:hAnsi="Arial" w:cs="Arial"/>
          <w:sz w:val="24"/>
          <w:szCs w:val="24"/>
          <w:lang w:val="ro-RO"/>
        </w:rPr>
        <w:t xml:space="preserve">b) </w:t>
      </w:r>
      <w:r w:rsidRPr="005C18B3">
        <w:rPr>
          <w:rFonts w:ascii="Arial" w:hAnsi="Arial" w:cs="Arial"/>
          <w:i/>
          <w:sz w:val="24"/>
          <w:szCs w:val="24"/>
          <w:lang w:val="ro-RO"/>
        </w:rPr>
        <w:t>Sportul pentru toți</w:t>
      </w:r>
      <w:r w:rsidRPr="005C18B3">
        <w:rPr>
          <w:rFonts w:ascii="Arial" w:hAnsi="Arial" w:cs="Arial"/>
          <w:i/>
          <w:sz w:val="28"/>
          <w:szCs w:val="28"/>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0"/>
        <w:gridCol w:w="1530"/>
      </w:tblGrid>
      <w:tr w:rsidR="005C18B3" w:rsidRPr="005C18B3" w14:paraId="0A84E317" w14:textId="77777777" w:rsidTr="006F4E00">
        <w:trPr>
          <w:trHeight w:val="647"/>
        </w:trPr>
        <w:tc>
          <w:tcPr>
            <w:tcW w:w="648" w:type="dxa"/>
            <w:tcBorders>
              <w:top w:val="single" w:sz="4" w:space="0" w:color="auto"/>
              <w:left w:val="single" w:sz="4" w:space="0" w:color="auto"/>
              <w:bottom w:val="single" w:sz="4" w:space="0" w:color="auto"/>
              <w:right w:val="single" w:sz="4" w:space="0" w:color="auto"/>
            </w:tcBorders>
          </w:tcPr>
          <w:p w14:paraId="698D8FB5" w14:textId="77777777" w:rsidR="005C18B3" w:rsidRPr="005C18B3" w:rsidRDefault="005C18B3" w:rsidP="005C18B3">
            <w:pPr>
              <w:widowControl w:val="0"/>
              <w:jc w:val="center"/>
              <w:rPr>
                <w:rFonts w:ascii="Arial" w:eastAsia="Calibri" w:hAnsi="Arial" w:cs="Arial"/>
                <w:sz w:val="24"/>
                <w:szCs w:val="24"/>
                <w:lang w:val="ro-RO"/>
              </w:rPr>
            </w:pPr>
            <w:r w:rsidRPr="005C18B3">
              <w:rPr>
                <w:rFonts w:ascii="Arial" w:eastAsia="Calibri" w:hAnsi="Arial" w:cs="Arial"/>
                <w:sz w:val="24"/>
                <w:szCs w:val="24"/>
                <w:lang w:val="ro-RO"/>
              </w:rPr>
              <w:t>Nr. Crt.</w:t>
            </w:r>
          </w:p>
        </w:tc>
        <w:tc>
          <w:tcPr>
            <w:tcW w:w="7200" w:type="dxa"/>
            <w:tcBorders>
              <w:top w:val="single" w:sz="4" w:space="0" w:color="auto"/>
              <w:left w:val="single" w:sz="4" w:space="0" w:color="auto"/>
              <w:bottom w:val="single" w:sz="4" w:space="0" w:color="auto"/>
              <w:right w:val="single" w:sz="4" w:space="0" w:color="auto"/>
            </w:tcBorders>
          </w:tcPr>
          <w:p w14:paraId="76CF017F" w14:textId="77777777" w:rsidR="005C18B3" w:rsidRPr="005C18B3" w:rsidRDefault="005C18B3" w:rsidP="005C18B3">
            <w:pPr>
              <w:widowControl w:val="0"/>
              <w:jc w:val="center"/>
              <w:rPr>
                <w:rFonts w:ascii="Arial" w:eastAsia="Calibri" w:hAnsi="Arial" w:cs="Arial"/>
                <w:sz w:val="24"/>
                <w:szCs w:val="24"/>
                <w:lang w:val="ro-RO"/>
              </w:rPr>
            </w:pPr>
            <w:r w:rsidRPr="005C18B3">
              <w:rPr>
                <w:rFonts w:ascii="Arial" w:eastAsia="Calibri" w:hAnsi="Arial" w:cs="Arial"/>
                <w:sz w:val="24"/>
                <w:szCs w:val="24"/>
                <w:lang w:val="ro-RO"/>
              </w:rPr>
              <w:t>CRITERII</w:t>
            </w:r>
          </w:p>
          <w:p w14:paraId="7E7950CE" w14:textId="77777777" w:rsidR="005C18B3" w:rsidRPr="005C18B3" w:rsidRDefault="005C18B3" w:rsidP="005C18B3">
            <w:pPr>
              <w:widowControl w:val="0"/>
              <w:jc w:val="center"/>
              <w:rPr>
                <w:rFonts w:ascii="Arial" w:eastAsia="Calibri" w:hAnsi="Arial" w:cs="Arial"/>
                <w:sz w:val="24"/>
                <w:szCs w:val="24"/>
                <w:lang w:val="ro-RO"/>
              </w:rPr>
            </w:pPr>
            <w:r w:rsidRPr="005C18B3">
              <w:rPr>
                <w:rFonts w:ascii="Arial" w:hAnsi="Arial" w:cs="Arial"/>
                <w:sz w:val="24"/>
                <w:szCs w:val="24"/>
                <w:lang w:val="ro-RO"/>
              </w:rPr>
              <w:t xml:space="preserve">CLUBURI SPORTIVE DE DREPT </w:t>
            </w:r>
            <w:r w:rsidRPr="005C18B3">
              <w:rPr>
                <w:rFonts w:ascii="Arial" w:hAnsi="Arial" w:cs="Arial"/>
                <w:b/>
                <w:bCs/>
                <w:sz w:val="24"/>
                <w:szCs w:val="24"/>
                <w:lang w:val="ro-RO"/>
              </w:rPr>
              <w:t>PRIVAT</w:t>
            </w:r>
          </w:p>
        </w:tc>
        <w:tc>
          <w:tcPr>
            <w:tcW w:w="1530" w:type="dxa"/>
            <w:tcBorders>
              <w:top w:val="single" w:sz="4" w:space="0" w:color="auto"/>
              <w:left w:val="single" w:sz="4" w:space="0" w:color="auto"/>
              <w:bottom w:val="single" w:sz="4" w:space="0" w:color="auto"/>
              <w:right w:val="single" w:sz="4" w:space="0" w:color="auto"/>
            </w:tcBorders>
          </w:tcPr>
          <w:p w14:paraId="0F1DEFCA" w14:textId="77777777" w:rsidR="005C18B3" w:rsidRPr="005C18B3" w:rsidRDefault="005C18B3" w:rsidP="005C18B3">
            <w:pPr>
              <w:widowControl w:val="0"/>
              <w:jc w:val="center"/>
              <w:rPr>
                <w:rFonts w:ascii="Arial" w:eastAsia="Calibri" w:hAnsi="Arial" w:cs="Arial"/>
                <w:sz w:val="24"/>
                <w:szCs w:val="24"/>
                <w:lang w:val="ro-RO"/>
              </w:rPr>
            </w:pPr>
            <w:r w:rsidRPr="005C18B3">
              <w:rPr>
                <w:rFonts w:ascii="Arial" w:eastAsia="Calibri" w:hAnsi="Arial" w:cs="Arial"/>
                <w:sz w:val="24"/>
                <w:szCs w:val="24"/>
                <w:lang w:val="ro-RO"/>
              </w:rPr>
              <w:t>PUNCTAJ MAXIM</w:t>
            </w:r>
          </w:p>
        </w:tc>
      </w:tr>
      <w:tr w:rsidR="005C18B3" w:rsidRPr="005C18B3" w14:paraId="35090DB2" w14:textId="77777777" w:rsidTr="006F4E00">
        <w:trPr>
          <w:trHeight w:val="422"/>
        </w:trPr>
        <w:tc>
          <w:tcPr>
            <w:tcW w:w="648" w:type="dxa"/>
            <w:vMerge w:val="restart"/>
            <w:tcBorders>
              <w:top w:val="single" w:sz="4" w:space="0" w:color="auto"/>
              <w:left w:val="single" w:sz="4" w:space="0" w:color="auto"/>
              <w:bottom w:val="single" w:sz="4" w:space="0" w:color="auto"/>
              <w:right w:val="single" w:sz="4" w:space="0" w:color="auto"/>
            </w:tcBorders>
          </w:tcPr>
          <w:p w14:paraId="2708A081" w14:textId="77777777" w:rsidR="005C18B3" w:rsidRPr="005C18B3" w:rsidRDefault="005C18B3" w:rsidP="005C18B3">
            <w:pPr>
              <w:widowControl w:val="0"/>
              <w:jc w:val="right"/>
              <w:rPr>
                <w:rFonts w:ascii="Arial" w:eastAsia="Calibri" w:hAnsi="Arial" w:cs="Arial"/>
                <w:b/>
                <w:sz w:val="24"/>
                <w:szCs w:val="24"/>
                <w:lang w:val="ro-RO"/>
              </w:rPr>
            </w:pPr>
            <w:r w:rsidRPr="005C18B3">
              <w:rPr>
                <w:rFonts w:ascii="Arial" w:eastAsia="Calibri" w:hAnsi="Arial" w:cs="Arial"/>
                <w:b/>
                <w:sz w:val="24"/>
                <w:szCs w:val="24"/>
                <w:lang w:val="ro-RO"/>
              </w:rPr>
              <w:t>1.</w:t>
            </w:r>
          </w:p>
        </w:tc>
        <w:tc>
          <w:tcPr>
            <w:tcW w:w="7200" w:type="dxa"/>
            <w:tcBorders>
              <w:top w:val="single" w:sz="4" w:space="0" w:color="auto"/>
              <w:left w:val="single" w:sz="4" w:space="0" w:color="auto"/>
              <w:bottom w:val="single" w:sz="4" w:space="0" w:color="auto"/>
              <w:right w:val="single" w:sz="4" w:space="0" w:color="auto"/>
            </w:tcBorders>
          </w:tcPr>
          <w:p w14:paraId="110242B8" w14:textId="77777777" w:rsidR="005C18B3" w:rsidRPr="005C18B3" w:rsidRDefault="005C18B3" w:rsidP="005C18B3">
            <w:pPr>
              <w:widowControl w:val="0"/>
              <w:jc w:val="both"/>
              <w:rPr>
                <w:rFonts w:ascii="Arial" w:eastAsia="Calibri" w:hAnsi="Arial" w:cs="Arial"/>
                <w:b/>
                <w:sz w:val="24"/>
                <w:szCs w:val="24"/>
                <w:lang w:val="ro-RO"/>
              </w:rPr>
            </w:pPr>
            <w:r w:rsidRPr="005C18B3">
              <w:rPr>
                <w:rFonts w:ascii="Arial" w:eastAsia="Calibri" w:hAnsi="Arial" w:cs="Arial"/>
                <w:b/>
                <w:sz w:val="24"/>
                <w:szCs w:val="24"/>
                <w:lang w:val="ro-RO"/>
              </w:rPr>
              <w:t xml:space="preserve"> Anvergura proiectului </w:t>
            </w:r>
          </w:p>
        </w:tc>
        <w:tc>
          <w:tcPr>
            <w:tcW w:w="1530" w:type="dxa"/>
            <w:tcBorders>
              <w:top w:val="single" w:sz="4" w:space="0" w:color="auto"/>
              <w:left w:val="single" w:sz="4" w:space="0" w:color="auto"/>
              <w:bottom w:val="single" w:sz="4" w:space="0" w:color="auto"/>
              <w:right w:val="single" w:sz="4" w:space="0" w:color="auto"/>
            </w:tcBorders>
          </w:tcPr>
          <w:p w14:paraId="1EC635C2" w14:textId="77777777" w:rsidR="005C18B3" w:rsidRPr="005C18B3" w:rsidRDefault="005C18B3" w:rsidP="005C18B3">
            <w:pPr>
              <w:widowControl w:val="0"/>
              <w:jc w:val="center"/>
              <w:rPr>
                <w:rFonts w:ascii="Arial" w:eastAsia="Calibri" w:hAnsi="Arial" w:cs="Arial"/>
                <w:b/>
                <w:sz w:val="24"/>
                <w:szCs w:val="24"/>
                <w:lang w:val="ro-RO"/>
              </w:rPr>
            </w:pPr>
            <w:r w:rsidRPr="005C18B3">
              <w:rPr>
                <w:rFonts w:ascii="Arial" w:eastAsia="Calibri" w:hAnsi="Arial" w:cs="Arial"/>
                <w:b/>
                <w:sz w:val="24"/>
                <w:szCs w:val="24"/>
                <w:lang w:val="ro-RO"/>
              </w:rPr>
              <w:t>10</w:t>
            </w:r>
          </w:p>
        </w:tc>
      </w:tr>
      <w:tr w:rsidR="005C18B3" w:rsidRPr="005C18B3" w14:paraId="1B8ADF1D" w14:textId="77777777" w:rsidTr="006F4E00">
        <w:trPr>
          <w:trHeight w:val="70"/>
        </w:trPr>
        <w:tc>
          <w:tcPr>
            <w:tcW w:w="648" w:type="dxa"/>
            <w:vMerge/>
            <w:tcBorders>
              <w:top w:val="single" w:sz="4" w:space="0" w:color="auto"/>
              <w:left w:val="single" w:sz="4" w:space="0" w:color="auto"/>
              <w:bottom w:val="single" w:sz="4" w:space="0" w:color="auto"/>
              <w:right w:val="single" w:sz="4" w:space="0" w:color="auto"/>
            </w:tcBorders>
            <w:vAlign w:val="center"/>
          </w:tcPr>
          <w:p w14:paraId="375F44AD" w14:textId="77777777" w:rsidR="005C18B3" w:rsidRPr="005C18B3" w:rsidRDefault="005C18B3" w:rsidP="005C18B3">
            <w:pPr>
              <w:widowControl w:val="0"/>
              <w:rPr>
                <w:rFonts w:ascii="Arial" w:eastAsia="Calibri" w:hAnsi="Arial" w:cs="Arial"/>
                <w:b/>
                <w:sz w:val="24"/>
                <w:szCs w:val="24"/>
                <w:lang w:val="ro-RO"/>
              </w:rPr>
            </w:pPr>
          </w:p>
        </w:tc>
        <w:tc>
          <w:tcPr>
            <w:tcW w:w="7200" w:type="dxa"/>
            <w:tcBorders>
              <w:top w:val="single" w:sz="4" w:space="0" w:color="auto"/>
              <w:left w:val="single" w:sz="4" w:space="0" w:color="auto"/>
              <w:right w:val="single" w:sz="4" w:space="0" w:color="auto"/>
            </w:tcBorders>
          </w:tcPr>
          <w:p w14:paraId="5CDA609C" w14:textId="77777777" w:rsidR="005C18B3" w:rsidRPr="005C18B3" w:rsidRDefault="005C18B3" w:rsidP="005C18B3">
            <w:pPr>
              <w:widowControl w:val="0"/>
              <w:jc w:val="both"/>
              <w:rPr>
                <w:rFonts w:ascii="Arial" w:eastAsia="Calibri" w:hAnsi="Arial" w:cs="Arial"/>
                <w:sz w:val="24"/>
                <w:szCs w:val="24"/>
                <w:lang w:val="ro-RO"/>
              </w:rPr>
            </w:pPr>
            <w:r w:rsidRPr="005C18B3">
              <w:rPr>
                <w:rFonts w:ascii="Arial" w:eastAsia="Calibri" w:hAnsi="Arial" w:cs="Arial"/>
                <w:sz w:val="24"/>
                <w:szCs w:val="24"/>
                <w:lang w:val="ro-RO"/>
              </w:rPr>
              <w:t xml:space="preserve">1.1 Număr estimat de participanți </w:t>
            </w:r>
          </w:p>
        </w:tc>
        <w:tc>
          <w:tcPr>
            <w:tcW w:w="1530" w:type="dxa"/>
            <w:tcBorders>
              <w:top w:val="single" w:sz="4" w:space="0" w:color="auto"/>
              <w:left w:val="single" w:sz="4" w:space="0" w:color="auto"/>
              <w:right w:val="single" w:sz="4" w:space="0" w:color="auto"/>
            </w:tcBorders>
          </w:tcPr>
          <w:p w14:paraId="40B9309D" w14:textId="77777777" w:rsidR="005C18B3" w:rsidRPr="005C18B3" w:rsidRDefault="005C18B3" w:rsidP="005C18B3">
            <w:pPr>
              <w:widowControl w:val="0"/>
              <w:jc w:val="center"/>
              <w:rPr>
                <w:rFonts w:ascii="Arial" w:eastAsia="Calibri" w:hAnsi="Arial" w:cs="Arial"/>
                <w:sz w:val="24"/>
                <w:szCs w:val="24"/>
                <w:lang w:val="ro-RO"/>
              </w:rPr>
            </w:pPr>
            <w:r w:rsidRPr="005C18B3">
              <w:rPr>
                <w:rFonts w:ascii="Arial" w:eastAsia="Calibri" w:hAnsi="Arial" w:cs="Arial"/>
                <w:sz w:val="24"/>
                <w:szCs w:val="24"/>
                <w:lang w:val="ro-RO"/>
              </w:rPr>
              <w:t>6</w:t>
            </w:r>
          </w:p>
        </w:tc>
      </w:tr>
      <w:tr w:rsidR="005C18B3" w:rsidRPr="005C18B3" w14:paraId="6E12CDAE" w14:textId="77777777" w:rsidTr="006F4E00">
        <w:trPr>
          <w:trHeight w:val="125"/>
        </w:trPr>
        <w:tc>
          <w:tcPr>
            <w:tcW w:w="648" w:type="dxa"/>
            <w:tcBorders>
              <w:top w:val="single" w:sz="4" w:space="0" w:color="auto"/>
              <w:left w:val="single" w:sz="4" w:space="0" w:color="auto"/>
              <w:bottom w:val="single" w:sz="4" w:space="0" w:color="auto"/>
              <w:right w:val="single" w:sz="4" w:space="0" w:color="auto"/>
            </w:tcBorders>
            <w:vAlign w:val="center"/>
          </w:tcPr>
          <w:p w14:paraId="399E1A7A" w14:textId="77777777" w:rsidR="005C18B3" w:rsidRPr="005C18B3" w:rsidRDefault="005C18B3" w:rsidP="005C18B3">
            <w:pPr>
              <w:widowControl w:val="0"/>
              <w:rPr>
                <w:rFonts w:ascii="Arial" w:eastAsia="Calibri"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016A83FB" w14:textId="77777777" w:rsidR="005C18B3" w:rsidRPr="005C18B3" w:rsidRDefault="005C18B3" w:rsidP="005C18B3">
            <w:pPr>
              <w:widowControl w:val="0"/>
              <w:jc w:val="both"/>
              <w:rPr>
                <w:rFonts w:ascii="Arial" w:eastAsia="Calibri" w:hAnsi="Arial" w:cs="Arial"/>
                <w:sz w:val="24"/>
                <w:szCs w:val="24"/>
                <w:lang w:val="ro-RO"/>
              </w:rPr>
            </w:pPr>
            <w:r w:rsidRPr="005C18B3">
              <w:rPr>
                <w:rFonts w:ascii="Arial" w:eastAsia="Calibri" w:hAnsi="Arial" w:cs="Arial"/>
                <w:sz w:val="24"/>
                <w:szCs w:val="24"/>
                <w:lang w:val="ro-RO"/>
              </w:rPr>
              <w:t>1.2 Număr estimat de beneficiari indirecți</w:t>
            </w:r>
          </w:p>
        </w:tc>
        <w:tc>
          <w:tcPr>
            <w:tcW w:w="1530" w:type="dxa"/>
            <w:tcBorders>
              <w:top w:val="single" w:sz="4" w:space="0" w:color="auto"/>
              <w:left w:val="single" w:sz="4" w:space="0" w:color="auto"/>
              <w:bottom w:val="single" w:sz="4" w:space="0" w:color="auto"/>
              <w:right w:val="single" w:sz="4" w:space="0" w:color="auto"/>
            </w:tcBorders>
          </w:tcPr>
          <w:p w14:paraId="6E55D680" w14:textId="77777777" w:rsidR="005C18B3" w:rsidRPr="005C18B3" w:rsidRDefault="005C18B3" w:rsidP="005C18B3">
            <w:pPr>
              <w:widowControl w:val="0"/>
              <w:jc w:val="center"/>
              <w:rPr>
                <w:rFonts w:ascii="Arial" w:eastAsia="Calibri" w:hAnsi="Arial" w:cs="Arial"/>
                <w:sz w:val="24"/>
                <w:szCs w:val="24"/>
                <w:lang w:val="ro-RO"/>
              </w:rPr>
            </w:pPr>
            <w:r w:rsidRPr="005C18B3">
              <w:rPr>
                <w:rFonts w:ascii="Arial" w:eastAsia="Calibri" w:hAnsi="Arial" w:cs="Arial"/>
                <w:sz w:val="24"/>
                <w:szCs w:val="24"/>
                <w:lang w:val="ro-RO"/>
              </w:rPr>
              <w:t>4</w:t>
            </w:r>
          </w:p>
        </w:tc>
      </w:tr>
      <w:tr w:rsidR="005C18B3" w:rsidRPr="005C18B3" w14:paraId="20E2A835" w14:textId="77777777" w:rsidTr="006F4E00">
        <w:trPr>
          <w:trHeight w:val="125"/>
        </w:trPr>
        <w:tc>
          <w:tcPr>
            <w:tcW w:w="648" w:type="dxa"/>
            <w:vMerge w:val="restart"/>
            <w:tcBorders>
              <w:top w:val="single" w:sz="4" w:space="0" w:color="auto"/>
              <w:left w:val="single" w:sz="4" w:space="0" w:color="auto"/>
              <w:right w:val="single" w:sz="4" w:space="0" w:color="auto"/>
            </w:tcBorders>
          </w:tcPr>
          <w:p w14:paraId="62698837" w14:textId="77777777" w:rsidR="005C18B3" w:rsidRPr="005C18B3" w:rsidRDefault="005C18B3" w:rsidP="005C18B3">
            <w:pPr>
              <w:widowControl w:val="0"/>
              <w:jc w:val="right"/>
              <w:rPr>
                <w:rFonts w:ascii="Arial" w:eastAsia="Calibri" w:hAnsi="Arial" w:cs="Arial"/>
                <w:b/>
                <w:sz w:val="24"/>
                <w:szCs w:val="24"/>
                <w:lang w:val="ro-RO"/>
              </w:rPr>
            </w:pPr>
            <w:r w:rsidRPr="005C18B3">
              <w:rPr>
                <w:rFonts w:ascii="Arial" w:eastAsia="Calibri" w:hAnsi="Arial" w:cs="Arial"/>
                <w:b/>
                <w:sz w:val="24"/>
                <w:szCs w:val="24"/>
                <w:lang w:val="ro-RO"/>
              </w:rPr>
              <w:t>2.</w:t>
            </w:r>
          </w:p>
        </w:tc>
        <w:tc>
          <w:tcPr>
            <w:tcW w:w="7200" w:type="dxa"/>
            <w:tcBorders>
              <w:top w:val="single" w:sz="4" w:space="0" w:color="auto"/>
              <w:left w:val="single" w:sz="4" w:space="0" w:color="auto"/>
              <w:bottom w:val="single" w:sz="4" w:space="0" w:color="auto"/>
              <w:right w:val="single" w:sz="4" w:space="0" w:color="auto"/>
            </w:tcBorders>
          </w:tcPr>
          <w:p w14:paraId="059B9780" w14:textId="77777777" w:rsidR="005C18B3" w:rsidRPr="005C18B3" w:rsidRDefault="005C18B3" w:rsidP="005C18B3">
            <w:pPr>
              <w:widowControl w:val="0"/>
              <w:jc w:val="both"/>
              <w:rPr>
                <w:rFonts w:ascii="Arial" w:eastAsia="Calibri" w:hAnsi="Arial" w:cs="Arial"/>
                <w:b/>
                <w:bCs/>
                <w:sz w:val="24"/>
                <w:szCs w:val="24"/>
                <w:lang w:val="ro-RO"/>
              </w:rPr>
            </w:pPr>
            <w:r w:rsidRPr="005C18B3">
              <w:rPr>
                <w:rFonts w:ascii="Arial" w:eastAsia="Calibri" w:hAnsi="Arial" w:cs="Arial"/>
                <w:b/>
                <w:bCs/>
                <w:sz w:val="24"/>
                <w:szCs w:val="24"/>
                <w:lang w:val="ro-RO"/>
              </w:rPr>
              <w:t>Structura participanților pe categorii de vârstă</w:t>
            </w:r>
          </w:p>
        </w:tc>
        <w:tc>
          <w:tcPr>
            <w:tcW w:w="1530" w:type="dxa"/>
            <w:tcBorders>
              <w:top w:val="single" w:sz="4" w:space="0" w:color="auto"/>
              <w:left w:val="single" w:sz="4" w:space="0" w:color="auto"/>
              <w:bottom w:val="single" w:sz="4" w:space="0" w:color="auto"/>
              <w:right w:val="single" w:sz="4" w:space="0" w:color="auto"/>
            </w:tcBorders>
          </w:tcPr>
          <w:p w14:paraId="3D0FC418" w14:textId="77777777" w:rsidR="005C18B3" w:rsidRPr="005C18B3" w:rsidRDefault="005C18B3" w:rsidP="005C18B3">
            <w:pPr>
              <w:widowControl w:val="0"/>
              <w:jc w:val="center"/>
              <w:rPr>
                <w:rFonts w:ascii="Arial" w:eastAsia="Calibri" w:hAnsi="Arial" w:cs="Arial"/>
                <w:b/>
                <w:sz w:val="24"/>
                <w:szCs w:val="24"/>
                <w:lang w:val="ro-RO"/>
              </w:rPr>
            </w:pPr>
            <w:r w:rsidRPr="005C18B3">
              <w:rPr>
                <w:rFonts w:ascii="Arial" w:eastAsia="Calibri" w:hAnsi="Arial" w:cs="Arial"/>
                <w:b/>
                <w:sz w:val="24"/>
                <w:szCs w:val="24"/>
                <w:lang w:val="ro-RO"/>
              </w:rPr>
              <w:t>15</w:t>
            </w:r>
          </w:p>
        </w:tc>
      </w:tr>
      <w:tr w:rsidR="005C18B3" w:rsidRPr="005C18B3" w14:paraId="3D945490" w14:textId="77777777" w:rsidTr="006F4E00">
        <w:trPr>
          <w:trHeight w:val="125"/>
        </w:trPr>
        <w:tc>
          <w:tcPr>
            <w:tcW w:w="648" w:type="dxa"/>
            <w:vMerge/>
            <w:tcBorders>
              <w:left w:val="single" w:sz="4" w:space="0" w:color="auto"/>
              <w:right w:val="single" w:sz="4" w:space="0" w:color="auto"/>
            </w:tcBorders>
            <w:vAlign w:val="center"/>
          </w:tcPr>
          <w:p w14:paraId="325BCAC7" w14:textId="77777777" w:rsidR="005C18B3" w:rsidRPr="005C18B3" w:rsidRDefault="005C18B3" w:rsidP="005C18B3">
            <w:pPr>
              <w:widowControl w:val="0"/>
              <w:jc w:val="right"/>
              <w:rPr>
                <w:rFonts w:ascii="Arial" w:eastAsia="Calibri"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067EFFC0" w14:textId="77777777" w:rsidR="005C18B3" w:rsidRPr="005C18B3" w:rsidRDefault="005C18B3" w:rsidP="005C18B3">
            <w:pPr>
              <w:widowControl w:val="0"/>
              <w:jc w:val="both"/>
              <w:rPr>
                <w:rFonts w:ascii="Arial" w:eastAsia="Calibri" w:hAnsi="Arial" w:cs="Arial"/>
                <w:sz w:val="24"/>
                <w:szCs w:val="24"/>
                <w:lang w:val="ro-RO"/>
              </w:rPr>
            </w:pPr>
            <w:r w:rsidRPr="005C18B3">
              <w:rPr>
                <w:rFonts w:ascii="Arial" w:eastAsia="Calibri" w:hAnsi="Arial" w:cs="Arial"/>
                <w:sz w:val="24"/>
                <w:szCs w:val="24"/>
                <w:lang w:val="ro-RO"/>
              </w:rPr>
              <w:t>2.1 Copii și tineri de vârstă preșcolară și școlară (4 – 18 ani)</w:t>
            </w:r>
          </w:p>
        </w:tc>
        <w:tc>
          <w:tcPr>
            <w:tcW w:w="1530" w:type="dxa"/>
            <w:tcBorders>
              <w:top w:val="single" w:sz="4" w:space="0" w:color="auto"/>
              <w:left w:val="single" w:sz="4" w:space="0" w:color="auto"/>
              <w:bottom w:val="single" w:sz="4" w:space="0" w:color="auto"/>
              <w:right w:val="single" w:sz="4" w:space="0" w:color="auto"/>
            </w:tcBorders>
          </w:tcPr>
          <w:p w14:paraId="512618DA" w14:textId="77777777" w:rsidR="005C18B3" w:rsidRPr="005C18B3" w:rsidRDefault="005C18B3" w:rsidP="005C18B3">
            <w:pPr>
              <w:widowControl w:val="0"/>
              <w:jc w:val="center"/>
              <w:rPr>
                <w:rFonts w:ascii="Arial" w:eastAsia="Calibri" w:hAnsi="Arial" w:cs="Arial"/>
                <w:iCs/>
                <w:sz w:val="24"/>
                <w:szCs w:val="24"/>
                <w:lang w:val="ro-RO"/>
              </w:rPr>
            </w:pPr>
            <w:r w:rsidRPr="005C18B3">
              <w:rPr>
                <w:rFonts w:ascii="Arial" w:eastAsia="Calibri" w:hAnsi="Arial" w:cs="Arial"/>
                <w:iCs/>
                <w:sz w:val="24"/>
                <w:szCs w:val="24"/>
                <w:lang w:val="ro-RO"/>
              </w:rPr>
              <w:t>9</w:t>
            </w:r>
          </w:p>
        </w:tc>
      </w:tr>
      <w:tr w:rsidR="005C18B3" w:rsidRPr="005C18B3" w14:paraId="29D3CBC8" w14:textId="77777777" w:rsidTr="006F4E00">
        <w:trPr>
          <w:trHeight w:val="125"/>
        </w:trPr>
        <w:tc>
          <w:tcPr>
            <w:tcW w:w="648" w:type="dxa"/>
            <w:vMerge/>
            <w:tcBorders>
              <w:left w:val="single" w:sz="4" w:space="0" w:color="auto"/>
              <w:bottom w:val="single" w:sz="4" w:space="0" w:color="auto"/>
              <w:right w:val="single" w:sz="4" w:space="0" w:color="auto"/>
            </w:tcBorders>
            <w:vAlign w:val="center"/>
          </w:tcPr>
          <w:p w14:paraId="7E7CEB54" w14:textId="77777777" w:rsidR="005C18B3" w:rsidRPr="005C18B3" w:rsidRDefault="005C18B3" w:rsidP="005C18B3">
            <w:pPr>
              <w:widowControl w:val="0"/>
              <w:jc w:val="right"/>
              <w:rPr>
                <w:rFonts w:ascii="Arial" w:eastAsia="Calibri"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195CFF9C" w14:textId="77777777" w:rsidR="005C18B3" w:rsidRPr="005C18B3" w:rsidRDefault="005C18B3" w:rsidP="005C18B3">
            <w:pPr>
              <w:widowControl w:val="0"/>
              <w:jc w:val="both"/>
              <w:rPr>
                <w:rFonts w:ascii="Arial" w:eastAsia="Calibri" w:hAnsi="Arial" w:cs="Arial"/>
                <w:sz w:val="24"/>
                <w:szCs w:val="24"/>
                <w:lang w:val="ro-RO"/>
              </w:rPr>
            </w:pPr>
            <w:r w:rsidRPr="005C18B3">
              <w:rPr>
                <w:rFonts w:ascii="Arial" w:eastAsia="Calibri" w:hAnsi="Arial" w:cs="Arial"/>
                <w:sz w:val="24"/>
                <w:szCs w:val="24"/>
                <w:lang w:val="ro-RO"/>
              </w:rPr>
              <w:t>2.2 Adulți 18 – 55 ani</w:t>
            </w:r>
          </w:p>
        </w:tc>
        <w:tc>
          <w:tcPr>
            <w:tcW w:w="1530" w:type="dxa"/>
            <w:tcBorders>
              <w:top w:val="single" w:sz="4" w:space="0" w:color="auto"/>
              <w:left w:val="single" w:sz="4" w:space="0" w:color="auto"/>
              <w:bottom w:val="single" w:sz="4" w:space="0" w:color="auto"/>
              <w:right w:val="single" w:sz="4" w:space="0" w:color="auto"/>
            </w:tcBorders>
          </w:tcPr>
          <w:p w14:paraId="1FC6D486" w14:textId="77777777" w:rsidR="005C18B3" w:rsidRPr="005C18B3" w:rsidRDefault="005C18B3" w:rsidP="005C18B3">
            <w:pPr>
              <w:widowControl w:val="0"/>
              <w:jc w:val="center"/>
              <w:rPr>
                <w:rFonts w:ascii="Arial" w:eastAsia="Calibri" w:hAnsi="Arial" w:cs="Arial"/>
                <w:iCs/>
                <w:sz w:val="24"/>
                <w:szCs w:val="24"/>
                <w:lang w:val="ro-RO"/>
              </w:rPr>
            </w:pPr>
            <w:r w:rsidRPr="005C18B3">
              <w:rPr>
                <w:rFonts w:ascii="Arial" w:eastAsia="Calibri" w:hAnsi="Arial" w:cs="Arial"/>
                <w:iCs/>
                <w:sz w:val="24"/>
                <w:szCs w:val="24"/>
                <w:lang w:val="ro-RO"/>
              </w:rPr>
              <w:t>4</w:t>
            </w:r>
          </w:p>
        </w:tc>
      </w:tr>
      <w:tr w:rsidR="005C18B3" w:rsidRPr="005C18B3" w14:paraId="353DDE96" w14:textId="77777777" w:rsidTr="006F4E00">
        <w:trPr>
          <w:trHeight w:val="125"/>
        </w:trPr>
        <w:tc>
          <w:tcPr>
            <w:tcW w:w="648" w:type="dxa"/>
            <w:tcBorders>
              <w:left w:val="single" w:sz="4" w:space="0" w:color="auto"/>
              <w:bottom w:val="single" w:sz="4" w:space="0" w:color="auto"/>
              <w:right w:val="single" w:sz="4" w:space="0" w:color="auto"/>
            </w:tcBorders>
            <w:vAlign w:val="center"/>
          </w:tcPr>
          <w:p w14:paraId="3D3D8CDA" w14:textId="77777777" w:rsidR="005C18B3" w:rsidRPr="005C18B3" w:rsidRDefault="005C18B3" w:rsidP="005C18B3">
            <w:pPr>
              <w:widowControl w:val="0"/>
              <w:jc w:val="right"/>
              <w:rPr>
                <w:rFonts w:ascii="Arial" w:eastAsia="Calibri"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7D514ED3" w14:textId="77777777" w:rsidR="005C18B3" w:rsidRPr="005C18B3" w:rsidRDefault="005C18B3" w:rsidP="005C18B3">
            <w:pPr>
              <w:widowControl w:val="0"/>
              <w:jc w:val="both"/>
              <w:rPr>
                <w:rFonts w:ascii="Arial" w:eastAsia="Calibri" w:hAnsi="Arial" w:cs="Arial"/>
                <w:sz w:val="24"/>
                <w:szCs w:val="24"/>
                <w:lang w:val="ro-RO"/>
              </w:rPr>
            </w:pPr>
            <w:r w:rsidRPr="005C18B3">
              <w:rPr>
                <w:rFonts w:ascii="Arial" w:eastAsia="Arial" w:hAnsi="Arial" w:cs="Arial"/>
                <w:bCs/>
                <w:sz w:val="24"/>
                <w:szCs w:val="24"/>
                <w:lang w:val="ro" w:eastAsia="ro-RO"/>
              </w:rPr>
              <w:t>2.3 Adulți peste 55 ani</w:t>
            </w:r>
          </w:p>
        </w:tc>
        <w:tc>
          <w:tcPr>
            <w:tcW w:w="1530" w:type="dxa"/>
            <w:tcBorders>
              <w:top w:val="single" w:sz="4" w:space="0" w:color="auto"/>
              <w:left w:val="single" w:sz="4" w:space="0" w:color="auto"/>
              <w:bottom w:val="single" w:sz="4" w:space="0" w:color="auto"/>
              <w:right w:val="single" w:sz="4" w:space="0" w:color="auto"/>
            </w:tcBorders>
          </w:tcPr>
          <w:p w14:paraId="3349E75E" w14:textId="77777777" w:rsidR="005C18B3" w:rsidRPr="005C18B3" w:rsidRDefault="005C18B3" w:rsidP="005C18B3">
            <w:pPr>
              <w:widowControl w:val="0"/>
              <w:jc w:val="center"/>
              <w:rPr>
                <w:rFonts w:ascii="Arial" w:eastAsia="Calibri" w:hAnsi="Arial" w:cs="Arial"/>
                <w:iCs/>
                <w:sz w:val="24"/>
                <w:szCs w:val="24"/>
                <w:lang w:val="ro-RO"/>
              </w:rPr>
            </w:pPr>
            <w:r w:rsidRPr="005C18B3">
              <w:rPr>
                <w:rFonts w:ascii="Arial" w:eastAsia="Calibri" w:hAnsi="Arial" w:cs="Arial"/>
                <w:iCs/>
                <w:sz w:val="24"/>
                <w:szCs w:val="24"/>
                <w:lang w:val="ro-RO"/>
              </w:rPr>
              <w:t>2</w:t>
            </w:r>
          </w:p>
        </w:tc>
      </w:tr>
      <w:tr w:rsidR="005C18B3" w:rsidRPr="005C18B3" w14:paraId="4F3843F6" w14:textId="77777777" w:rsidTr="006F4E00">
        <w:trPr>
          <w:trHeight w:val="70"/>
        </w:trPr>
        <w:tc>
          <w:tcPr>
            <w:tcW w:w="648" w:type="dxa"/>
            <w:vMerge w:val="restart"/>
            <w:tcBorders>
              <w:top w:val="single" w:sz="4" w:space="0" w:color="auto"/>
              <w:left w:val="single" w:sz="4" w:space="0" w:color="auto"/>
              <w:bottom w:val="single" w:sz="4" w:space="0" w:color="auto"/>
              <w:right w:val="single" w:sz="4" w:space="0" w:color="auto"/>
            </w:tcBorders>
          </w:tcPr>
          <w:p w14:paraId="2190E760" w14:textId="77777777" w:rsidR="005C18B3" w:rsidRPr="005C18B3" w:rsidRDefault="005C18B3" w:rsidP="005C18B3">
            <w:pPr>
              <w:widowControl w:val="0"/>
              <w:jc w:val="right"/>
              <w:rPr>
                <w:rFonts w:ascii="Arial" w:eastAsia="Calibri" w:hAnsi="Arial" w:cs="Arial"/>
                <w:b/>
                <w:sz w:val="24"/>
                <w:szCs w:val="24"/>
                <w:lang w:val="ro-RO"/>
              </w:rPr>
            </w:pPr>
            <w:r w:rsidRPr="005C18B3">
              <w:rPr>
                <w:rFonts w:ascii="Arial" w:eastAsia="Calibri" w:hAnsi="Arial" w:cs="Arial"/>
                <w:b/>
                <w:sz w:val="24"/>
                <w:szCs w:val="24"/>
                <w:lang w:val="ro-RO"/>
              </w:rPr>
              <w:t>3.</w:t>
            </w:r>
          </w:p>
        </w:tc>
        <w:tc>
          <w:tcPr>
            <w:tcW w:w="7200" w:type="dxa"/>
            <w:tcBorders>
              <w:top w:val="single" w:sz="4" w:space="0" w:color="auto"/>
              <w:left w:val="single" w:sz="4" w:space="0" w:color="auto"/>
              <w:bottom w:val="single" w:sz="4" w:space="0" w:color="auto"/>
              <w:right w:val="single" w:sz="4" w:space="0" w:color="auto"/>
            </w:tcBorders>
          </w:tcPr>
          <w:p w14:paraId="4F092145" w14:textId="77777777" w:rsidR="005C18B3" w:rsidRPr="005C18B3" w:rsidRDefault="005C18B3" w:rsidP="005C18B3">
            <w:pPr>
              <w:widowControl w:val="0"/>
              <w:jc w:val="both"/>
              <w:rPr>
                <w:rFonts w:ascii="Arial" w:eastAsia="Calibri" w:hAnsi="Arial" w:cs="Arial"/>
                <w:sz w:val="24"/>
                <w:szCs w:val="24"/>
                <w:lang w:val="ro-RO"/>
              </w:rPr>
            </w:pPr>
            <w:r w:rsidRPr="005C18B3">
              <w:rPr>
                <w:rFonts w:ascii="Arial" w:eastAsia="Calibri" w:hAnsi="Arial" w:cs="Arial"/>
                <w:b/>
                <w:sz w:val="24"/>
                <w:szCs w:val="24"/>
                <w:lang w:val="ro-RO"/>
              </w:rPr>
              <w:t xml:space="preserve"> Încadrarea proiectului și relevanța sa pe nivele și în sistem valoric</w:t>
            </w:r>
          </w:p>
        </w:tc>
        <w:tc>
          <w:tcPr>
            <w:tcW w:w="1530" w:type="dxa"/>
            <w:tcBorders>
              <w:top w:val="single" w:sz="4" w:space="0" w:color="auto"/>
              <w:left w:val="single" w:sz="4" w:space="0" w:color="auto"/>
              <w:bottom w:val="single" w:sz="4" w:space="0" w:color="auto"/>
              <w:right w:val="single" w:sz="4" w:space="0" w:color="auto"/>
            </w:tcBorders>
          </w:tcPr>
          <w:p w14:paraId="2C4E3447" w14:textId="77777777" w:rsidR="005C18B3" w:rsidRPr="005C18B3" w:rsidRDefault="005C18B3" w:rsidP="005C18B3">
            <w:pPr>
              <w:widowControl w:val="0"/>
              <w:jc w:val="center"/>
              <w:rPr>
                <w:rFonts w:ascii="Arial" w:eastAsia="Calibri" w:hAnsi="Arial" w:cs="Arial"/>
                <w:b/>
                <w:sz w:val="24"/>
                <w:szCs w:val="24"/>
                <w:lang w:val="ro-RO"/>
              </w:rPr>
            </w:pPr>
            <w:r w:rsidRPr="005C18B3">
              <w:rPr>
                <w:rFonts w:ascii="Arial" w:eastAsia="Calibri" w:hAnsi="Arial" w:cs="Arial"/>
                <w:b/>
                <w:sz w:val="24"/>
                <w:szCs w:val="24"/>
                <w:lang w:val="ro-RO"/>
              </w:rPr>
              <w:t>45</w:t>
            </w:r>
          </w:p>
        </w:tc>
      </w:tr>
      <w:tr w:rsidR="005C18B3" w:rsidRPr="005C18B3" w14:paraId="71170BD5" w14:textId="77777777" w:rsidTr="006F4E00">
        <w:trPr>
          <w:trHeight w:val="70"/>
        </w:trPr>
        <w:tc>
          <w:tcPr>
            <w:tcW w:w="648" w:type="dxa"/>
            <w:vMerge/>
            <w:tcBorders>
              <w:top w:val="single" w:sz="4" w:space="0" w:color="auto"/>
              <w:left w:val="single" w:sz="4" w:space="0" w:color="auto"/>
              <w:bottom w:val="single" w:sz="4" w:space="0" w:color="auto"/>
              <w:right w:val="single" w:sz="4" w:space="0" w:color="auto"/>
            </w:tcBorders>
          </w:tcPr>
          <w:p w14:paraId="3C9408BD" w14:textId="77777777" w:rsidR="005C18B3" w:rsidRPr="005C18B3" w:rsidRDefault="005C18B3" w:rsidP="005C18B3">
            <w:pPr>
              <w:widowControl w:val="0"/>
              <w:jc w:val="right"/>
              <w:rPr>
                <w:rFonts w:ascii="Arial" w:eastAsia="Calibri"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1620025F" w14:textId="77777777" w:rsidR="005C18B3" w:rsidRPr="005C18B3" w:rsidRDefault="005C18B3" w:rsidP="005C18B3">
            <w:pPr>
              <w:widowControl w:val="0"/>
              <w:jc w:val="both"/>
              <w:rPr>
                <w:rFonts w:ascii="Arial" w:eastAsia="Calibri" w:hAnsi="Arial" w:cs="Arial"/>
                <w:sz w:val="24"/>
                <w:szCs w:val="24"/>
                <w:lang w:val="ro-RO"/>
              </w:rPr>
            </w:pPr>
            <w:r w:rsidRPr="005C18B3">
              <w:rPr>
                <w:rFonts w:ascii="Arial" w:eastAsia="Calibri" w:hAnsi="Arial" w:cs="Arial"/>
                <w:sz w:val="24"/>
                <w:szCs w:val="24"/>
                <w:lang w:val="ro-RO"/>
              </w:rPr>
              <w:t>3.1 – local</w:t>
            </w:r>
          </w:p>
        </w:tc>
        <w:tc>
          <w:tcPr>
            <w:tcW w:w="1530" w:type="dxa"/>
            <w:tcBorders>
              <w:top w:val="single" w:sz="4" w:space="0" w:color="auto"/>
              <w:left w:val="single" w:sz="4" w:space="0" w:color="auto"/>
              <w:bottom w:val="single" w:sz="4" w:space="0" w:color="auto"/>
              <w:right w:val="single" w:sz="4" w:space="0" w:color="auto"/>
            </w:tcBorders>
          </w:tcPr>
          <w:p w14:paraId="6507A377" w14:textId="77777777" w:rsidR="005C18B3" w:rsidRPr="005C18B3" w:rsidRDefault="005C18B3" w:rsidP="005C18B3">
            <w:pPr>
              <w:widowControl w:val="0"/>
              <w:jc w:val="center"/>
              <w:rPr>
                <w:rFonts w:ascii="Arial" w:eastAsia="Calibri" w:hAnsi="Arial" w:cs="Arial"/>
                <w:sz w:val="24"/>
                <w:szCs w:val="24"/>
                <w:lang w:val="ro-RO"/>
              </w:rPr>
            </w:pPr>
            <w:r w:rsidRPr="005C18B3">
              <w:rPr>
                <w:rFonts w:ascii="Arial" w:eastAsia="Calibri" w:hAnsi="Arial" w:cs="Arial"/>
                <w:sz w:val="24"/>
                <w:szCs w:val="24"/>
                <w:lang w:val="ro-RO"/>
              </w:rPr>
              <w:t>2</w:t>
            </w:r>
          </w:p>
        </w:tc>
      </w:tr>
      <w:tr w:rsidR="005C18B3" w:rsidRPr="005C18B3" w14:paraId="0F0C3727" w14:textId="77777777" w:rsidTr="006F4E00">
        <w:trPr>
          <w:trHeight w:val="70"/>
        </w:trPr>
        <w:tc>
          <w:tcPr>
            <w:tcW w:w="648" w:type="dxa"/>
            <w:vMerge/>
            <w:tcBorders>
              <w:top w:val="single" w:sz="4" w:space="0" w:color="auto"/>
              <w:left w:val="single" w:sz="4" w:space="0" w:color="auto"/>
              <w:bottom w:val="single" w:sz="4" w:space="0" w:color="auto"/>
              <w:right w:val="single" w:sz="4" w:space="0" w:color="auto"/>
            </w:tcBorders>
          </w:tcPr>
          <w:p w14:paraId="1C2DD108" w14:textId="77777777" w:rsidR="005C18B3" w:rsidRPr="005C18B3" w:rsidRDefault="005C18B3" w:rsidP="005C18B3">
            <w:pPr>
              <w:widowControl w:val="0"/>
              <w:jc w:val="right"/>
              <w:rPr>
                <w:rFonts w:ascii="Arial" w:eastAsia="Calibri"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24B8F40D" w14:textId="77777777" w:rsidR="005C18B3" w:rsidRPr="005C18B3" w:rsidRDefault="005C18B3" w:rsidP="005C18B3">
            <w:pPr>
              <w:widowControl w:val="0"/>
              <w:jc w:val="both"/>
              <w:rPr>
                <w:rFonts w:ascii="Arial" w:eastAsia="Calibri" w:hAnsi="Arial" w:cs="Arial"/>
                <w:sz w:val="24"/>
                <w:szCs w:val="24"/>
                <w:lang w:val="ro-RO"/>
              </w:rPr>
            </w:pPr>
            <w:r w:rsidRPr="005C18B3">
              <w:rPr>
                <w:rFonts w:ascii="Arial" w:eastAsia="Calibri" w:hAnsi="Arial" w:cs="Arial"/>
                <w:sz w:val="24"/>
                <w:szCs w:val="24"/>
                <w:lang w:val="ro-RO"/>
              </w:rPr>
              <w:t>3.2 - zonal</w:t>
            </w:r>
          </w:p>
        </w:tc>
        <w:tc>
          <w:tcPr>
            <w:tcW w:w="1530" w:type="dxa"/>
            <w:tcBorders>
              <w:top w:val="single" w:sz="4" w:space="0" w:color="auto"/>
              <w:left w:val="single" w:sz="4" w:space="0" w:color="auto"/>
              <w:bottom w:val="single" w:sz="4" w:space="0" w:color="auto"/>
              <w:right w:val="single" w:sz="4" w:space="0" w:color="auto"/>
            </w:tcBorders>
          </w:tcPr>
          <w:p w14:paraId="66776FE3" w14:textId="77777777" w:rsidR="005C18B3" w:rsidRPr="005C18B3" w:rsidRDefault="005C18B3" w:rsidP="005C18B3">
            <w:pPr>
              <w:widowControl w:val="0"/>
              <w:jc w:val="center"/>
              <w:rPr>
                <w:rFonts w:ascii="Arial" w:eastAsia="Calibri" w:hAnsi="Arial" w:cs="Arial"/>
                <w:sz w:val="24"/>
                <w:szCs w:val="24"/>
                <w:lang w:val="ro-RO"/>
              </w:rPr>
            </w:pPr>
            <w:r w:rsidRPr="005C18B3">
              <w:rPr>
                <w:rFonts w:ascii="Arial" w:eastAsia="Calibri" w:hAnsi="Arial" w:cs="Arial"/>
                <w:sz w:val="24"/>
                <w:szCs w:val="24"/>
                <w:lang w:val="ro-RO"/>
              </w:rPr>
              <w:t>3</w:t>
            </w:r>
          </w:p>
        </w:tc>
      </w:tr>
      <w:tr w:rsidR="005C18B3" w:rsidRPr="005C18B3" w14:paraId="76E09028" w14:textId="77777777" w:rsidTr="006F4E00">
        <w:trPr>
          <w:trHeight w:val="70"/>
        </w:trPr>
        <w:tc>
          <w:tcPr>
            <w:tcW w:w="648" w:type="dxa"/>
            <w:vMerge/>
            <w:tcBorders>
              <w:top w:val="single" w:sz="4" w:space="0" w:color="auto"/>
              <w:left w:val="single" w:sz="4" w:space="0" w:color="auto"/>
              <w:bottom w:val="single" w:sz="4" w:space="0" w:color="auto"/>
              <w:right w:val="single" w:sz="4" w:space="0" w:color="auto"/>
            </w:tcBorders>
          </w:tcPr>
          <w:p w14:paraId="62AC84EB" w14:textId="77777777" w:rsidR="005C18B3" w:rsidRPr="005C18B3" w:rsidRDefault="005C18B3" w:rsidP="005C18B3">
            <w:pPr>
              <w:widowControl w:val="0"/>
              <w:jc w:val="right"/>
              <w:rPr>
                <w:rFonts w:ascii="Arial" w:eastAsia="Calibri"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0F741C97" w14:textId="77777777" w:rsidR="005C18B3" w:rsidRPr="005C18B3" w:rsidRDefault="005C18B3" w:rsidP="005C18B3">
            <w:pPr>
              <w:widowControl w:val="0"/>
              <w:jc w:val="both"/>
              <w:rPr>
                <w:rFonts w:ascii="Arial" w:eastAsia="Calibri" w:hAnsi="Arial" w:cs="Arial"/>
                <w:sz w:val="24"/>
                <w:szCs w:val="24"/>
                <w:lang w:val="ro-RO"/>
              </w:rPr>
            </w:pPr>
            <w:r w:rsidRPr="005C18B3">
              <w:rPr>
                <w:rFonts w:ascii="Arial" w:eastAsia="Calibri" w:hAnsi="Arial" w:cs="Arial"/>
                <w:sz w:val="24"/>
                <w:szCs w:val="24"/>
                <w:lang w:val="ro-RO"/>
              </w:rPr>
              <w:t>3.3 - județean</w:t>
            </w:r>
          </w:p>
        </w:tc>
        <w:tc>
          <w:tcPr>
            <w:tcW w:w="1530" w:type="dxa"/>
            <w:tcBorders>
              <w:top w:val="single" w:sz="4" w:space="0" w:color="auto"/>
              <w:left w:val="single" w:sz="4" w:space="0" w:color="auto"/>
              <w:bottom w:val="single" w:sz="4" w:space="0" w:color="auto"/>
              <w:right w:val="single" w:sz="4" w:space="0" w:color="auto"/>
            </w:tcBorders>
          </w:tcPr>
          <w:p w14:paraId="747991F0" w14:textId="77777777" w:rsidR="005C18B3" w:rsidRPr="005C18B3" w:rsidRDefault="005C18B3" w:rsidP="005C18B3">
            <w:pPr>
              <w:widowControl w:val="0"/>
              <w:jc w:val="center"/>
              <w:rPr>
                <w:rFonts w:ascii="Arial" w:eastAsia="Calibri" w:hAnsi="Arial" w:cs="Arial"/>
                <w:sz w:val="24"/>
                <w:szCs w:val="24"/>
                <w:lang w:val="ro-RO"/>
              </w:rPr>
            </w:pPr>
            <w:r w:rsidRPr="005C18B3">
              <w:rPr>
                <w:rFonts w:ascii="Arial" w:eastAsia="Calibri" w:hAnsi="Arial" w:cs="Arial"/>
                <w:sz w:val="24"/>
                <w:szCs w:val="24"/>
                <w:lang w:val="ro-RO"/>
              </w:rPr>
              <w:t>4</w:t>
            </w:r>
          </w:p>
        </w:tc>
      </w:tr>
      <w:tr w:rsidR="005C18B3" w:rsidRPr="005C18B3" w14:paraId="224E54CE" w14:textId="77777777" w:rsidTr="006F4E00">
        <w:trPr>
          <w:trHeight w:val="70"/>
        </w:trPr>
        <w:tc>
          <w:tcPr>
            <w:tcW w:w="648" w:type="dxa"/>
            <w:vMerge/>
            <w:tcBorders>
              <w:top w:val="single" w:sz="4" w:space="0" w:color="auto"/>
              <w:left w:val="single" w:sz="4" w:space="0" w:color="auto"/>
              <w:bottom w:val="single" w:sz="4" w:space="0" w:color="auto"/>
              <w:right w:val="single" w:sz="4" w:space="0" w:color="auto"/>
            </w:tcBorders>
          </w:tcPr>
          <w:p w14:paraId="200744FF" w14:textId="77777777" w:rsidR="005C18B3" w:rsidRPr="005C18B3" w:rsidRDefault="005C18B3" w:rsidP="005C18B3">
            <w:pPr>
              <w:widowControl w:val="0"/>
              <w:jc w:val="right"/>
              <w:rPr>
                <w:rFonts w:ascii="Arial" w:eastAsia="Calibri"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51EEA4DB" w14:textId="77777777" w:rsidR="005C18B3" w:rsidRPr="005C18B3" w:rsidRDefault="005C18B3" w:rsidP="005C18B3">
            <w:pPr>
              <w:widowControl w:val="0"/>
              <w:jc w:val="both"/>
              <w:rPr>
                <w:rFonts w:ascii="Arial" w:eastAsia="Calibri" w:hAnsi="Arial" w:cs="Arial"/>
                <w:sz w:val="24"/>
                <w:szCs w:val="24"/>
                <w:lang w:val="ro-RO"/>
              </w:rPr>
            </w:pPr>
            <w:r w:rsidRPr="005C18B3">
              <w:rPr>
                <w:rFonts w:ascii="Arial" w:eastAsia="Calibri" w:hAnsi="Arial" w:cs="Arial"/>
                <w:sz w:val="24"/>
                <w:szCs w:val="24"/>
                <w:lang w:val="ro-RO"/>
              </w:rPr>
              <w:t>3.4 - național</w:t>
            </w:r>
          </w:p>
        </w:tc>
        <w:tc>
          <w:tcPr>
            <w:tcW w:w="1530" w:type="dxa"/>
            <w:tcBorders>
              <w:top w:val="single" w:sz="4" w:space="0" w:color="auto"/>
              <w:left w:val="single" w:sz="4" w:space="0" w:color="auto"/>
              <w:bottom w:val="single" w:sz="4" w:space="0" w:color="auto"/>
              <w:right w:val="single" w:sz="4" w:space="0" w:color="auto"/>
            </w:tcBorders>
          </w:tcPr>
          <w:p w14:paraId="4B374491" w14:textId="77777777" w:rsidR="005C18B3" w:rsidRPr="005C18B3" w:rsidRDefault="005C18B3" w:rsidP="005C18B3">
            <w:pPr>
              <w:widowControl w:val="0"/>
              <w:jc w:val="center"/>
              <w:rPr>
                <w:rFonts w:ascii="Arial" w:eastAsia="Calibri" w:hAnsi="Arial" w:cs="Arial"/>
                <w:iCs/>
                <w:sz w:val="24"/>
                <w:szCs w:val="24"/>
                <w:lang w:val="ro-RO"/>
              </w:rPr>
            </w:pPr>
            <w:r w:rsidRPr="005C18B3">
              <w:rPr>
                <w:rFonts w:ascii="Arial" w:eastAsia="Calibri" w:hAnsi="Arial" w:cs="Arial"/>
                <w:iCs/>
                <w:sz w:val="24"/>
                <w:szCs w:val="24"/>
                <w:lang w:val="ro-RO"/>
              </w:rPr>
              <w:t>6</w:t>
            </w:r>
          </w:p>
        </w:tc>
      </w:tr>
      <w:tr w:rsidR="005C18B3" w:rsidRPr="005C18B3" w14:paraId="12F496FB" w14:textId="77777777" w:rsidTr="006F4E00">
        <w:trPr>
          <w:trHeight w:val="70"/>
        </w:trPr>
        <w:tc>
          <w:tcPr>
            <w:tcW w:w="648" w:type="dxa"/>
            <w:vMerge/>
            <w:tcBorders>
              <w:top w:val="single" w:sz="4" w:space="0" w:color="auto"/>
              <w:left w:val="single" w:sz="4" w:space="0" w:color="auto"/>
              <w:bottom w:val="single" w:sz="4" w:space="0" w:color="auto"/>
              <w:right w:val="single" w:sz="4" w:space="0" w:color="auto"/>
            </w:tcBorders>
          </w:tcPr>
          <w:p w14:paraId="32182C6B" w14:textId="77777777" w:rsidR="005C18B3" w:rsidRPr="005C18B3" w:rsidRDefault="005C18B3" w:rsidP="005C18B3">
            <w:pPr>
              <w:widowControl w:val="0"/>
              <w:jc w:val="right"/>
              <w:rPr>
                <w:rFonts w:ascii="Arial" w:eastAsia="Calibri"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646CC695" w14:textId="77777777" w:rsidR="005C18B3" w:rsidRPr="005C18B3" w:rsidRDefault="005C18B3" w:rsidP="005C18B3">
            <w:pPr>
              <w:widowControl w:val="0"/>
              <w:jc w:val="both"/>
              <w:rPr>
                <w:rFonts w:ascii="Arial" w:eastAsia="Calibri" w:hAnsi="Arial" w:cs="Arial"/>
                <w:sz w:val="24"/>
                <w:szCs w:val="24"/>
                <w:lang w:val="ro-RO"/>
              </w:rPr>
            </w:pPr>
            <w:r w:rsidRPr="005C18B3">
              <w:rPr>
                <w:rFonts w:ascii="Arial" w:eastAsia="Calibri" w:hAnsi="Arial" w:cs="Arial"/>
                <w:sz w:val="24"/>
                <w:szCs w:val="24"/>
                <w:lang w:val="ro-RO"/>
              </w:rPr>
              <w:t>3.5 - internațional</w:t>
            </w:r>
          </w:p>
        </w:tc>
        <w:tc>
          <w:tcPr>
            <w:tcW w:w="1530" w:type="dxa"/>
            <w:tcBorders>
              <w:top w:val="single" w:sz="4" w:space="0" w:color="auto"/>
              <w:left w:val="single" w:sz="4" w:space="0" w:color="auto"/>
              <w:bottom w:val="single" w:sz="4" w:space="0" w:color="auto"/>
              <w:right w:val="single" w:sz="4" w:space="0" w:color="auto"/>
            </w:tcBorders>
          </w:tcPr>
          <w:p w14:paraId="3C0B276F" w14:textId="77777777" w:rsidR="005C18B3" w:rsidRPr="005C18B3" w:rsidRDefault="005C18B3" w:rsidP="005C18B3">
            <w:pPr>
              <w:widowControl w:val="0"/>
              <w:jc w:val="center"/>
              <w:rPr>
                <w:rFonts w:ascii="Arial" w:eastAsia="Calibri" w:hAnsi="Arial" w:cs="Arial"/>
                <w:iCs/>
                <w:sz w:val="24"/>
                <w:szCs w:val="24"/>
                <w:lang w:val="ro-RO"/>
              </w:rPr>
            </w:pPr>
            <w:r w:rsidRPr="005C18B3">
              <w:rPr>
                <w:rFonts w:ascii="Arial" w:eastAsia="Calibri" w:hAnsi="Arial" w:cs="Arial"/>
                <w:iCs/>
                <w:sz w:val="24"/>
                <w:szCs w:val="24"/>
                <w:lang w:val="ro-RO"/>
              </w:rPr>
              <w:t>10</w:t>
            </w:r>
          </w:p>
        </w:tc>
      </w:tr>
      <w:tr w:rsidR="005C18B3" w:rsidRPr="005C18B3" w14:paraId="5BDCF648" w14:textId="77777777" w:rsidTr="006F4E00">
        <w:trPr>
          <w:trHeight w:val="70"/>
        </w:trPr>
        <w:tc>
          <w:tcPr>
            <w:tcW w:w="648" w:type="dxa"/>
            <w:vMerge/>
            <w:tcBorders>
              <w:top w:val="single" w:sz="4" w:space="0" w:color="auto"/>
              <w:left w:val="single" w:sz="4" w:space="0" w:color="auto"/>
              <w:bottom w:val="single" w:sz="4" w:space="0" w:color="auto"/>
              <w:right w:val="single" w:sz="4" w:space="0" w:color="auto"/>
            </w:tcBorders>
          </w:tcPr>
          <w:p w14:paraId="4C50E3DD" w14:textId="77777777" w:rsidR="005C18B3" w:rsidRPr="005C18B3" w:rsidRDefault="005C18B3" w:rsidP="005C18B3">
            <w:pPr>
              <w:widowControl w:val="0"/>
              <w:jc w:val="right"/>
              <w:rPr>
                <w:rFonts w:ascii="Arial" w:eastAsia="Calibri"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56427677" w14:textId="77777777" w:rsidR="005C18B3" w:rsidRPr="005C18B3" w:rsidRDefault="005C18B3" w:rsidP="005C18B3">
            <w:pPr>
              <w:widowControl w:val="0"/>
              <w:jc w:val="both"/>
              <w:rPr>
                <w:rFonts w:ascii="Arial" w:eastAsia="Calibri" w:hAnsi="Arial" w:cs="Arial"/>
                <w:sz w:val="24"/>
                <w:szCs w:val="24"/>
                <w:lang w:val="ro-RO"/>
              </w:rPr>
            </w:pPr>
            <w:r w:rsidRPr="005C18B3">
              <w:rPr>
                <w:rFonts w:ascii="Arial" w:eastAsia="Calibri" w:hAnsi="Arial" w:cs="Arial"/>
                <w:sz w:val="24"/>
                <w:szCs w:val="24"/>
                <w:lang w:val="ro-RO"/>
              </w:rPr>
              <w:t>3.6 – gradul de vizibilitate al proiectului și capacitatea sa de a consolida imaginea Județului Timiș</w:t>
            </w:r>
          </w:p>
        </w:tc>
        <w:tc>
          <w:tcPr>
            <w:tcW w:w="1530" w:type="dxa"/>
            <w:tcBorders>
              <w:top w:val="single" w:sz="4" w:space="0" w:color="auto"/>
              <w:left w:val="single" w:sz="4" w:space="0" w:color="auto"/>
              <w:bottom w:val="single" w:sz="4" w:space="0" w:color="auto"/>
              <w:right w:val="single" w:sz="4" w:space="0" w:color="auto"/>
            </w:tcBorders>
          </w:tcPr>
          <w:p w14:paraId="4EC7A39F" w14:textId="77777777" w:rsidR="005C18B3" w:rsidRPr="005C18B3" w:rsidRDefault="005C18B3" w:rsidP="005C18B3">
            <w:pPr>
              <w:widowControl w:val="0"/>
              <w:jc w:val="center"/>
              <w:rPr>
                <w:rFonts w:ascii="Arial" w:eastAsia="Calibri" w:hAnsi="Arial" w:cs="Arial"/>
                <w:sz w:val="24"/>
                <w:szCs w:val="24"/>
                <w:lang w:val="ro-RO"/>
              </w:rPr>
            </w:pPr>
            <w:r w:rsidRPr="005C18B3">
              <w:rPr>
                <w:rFonts w:ascii="Arial" w:eastAsia="Calibri" w:hAnsi="Arial" w:cs="Arial"/>
                <w:sz w:val="24"/>
                <w:szCs w:val="24"/>
                <w:lang w:val="ro-RO"/>
              </w:rPr>
              <w:t>10</w:t>
            </w:r>
          </w:p>
        </w:tc>
      </w:tr>
      <w:tr w:rsidR="005C18B3" w:rsidRPr="005C18B3" w14:paraId="6C2B7181" w14:textId="77777777" w:rsidTr="006F4E00">
        <w:trPr>
          <w:trHeight w:val="215"/>
        </w:trPr>
        <w:tc>
          <w:tcPr>
            <w:tcW w:w="648" w:type="dxa"/>
            <w:vMerge/>
            <w:tcBorders>
              <w:top w:val="single" w:sz="4" w:space="0" w:color="auto"/>
              <w:left w:val="single" w:sz="4" w:space="0" w:color="auto"/>
              <w:bottom w:val="single" w:sz="4" w:space="0" w:color="auto"/>
              <w:right w:val="single" w:sz="4" w:space="0" w:color="auto"/>
            </w:tcBorders>
          </w:tcPr>
          <w:p w14:paraId="46E11B19" w14:textId="77777777" w:rsidR="005C18B3" w:rsidRPr="005C18B3" w:rsidRDefault="005C18B3" w:rsidP="005C18B3">
            <w:pPr>
              <w:widowControl w:val="0"/>
              <w:jc w:val="right"/>
              <w:rPr>
                <w:rFonts w:ascii="Arial" w:eastAsia="Calibri" w:hAnsi="Arial" w:cs="Arial"/>
                <w:b/>
                <w:sz w:val="24"/>
                <w:szCs w:val="24"/>
                <w:lang w:val="ro-RO"/>
              </w:rPr>
            </w:pPr>
          </w:p>
        </w:tc>
        <w:tc>
          <w:tcPr>
            <w:tcW w:w="7200" w:type="dxa"/>
            <w:tcBorders>
              <w:top w:val="single" w:sz="4" w:space="0" w:color="auto"/>
              <w:left w:val="single" w:sz="4" w:space="0" w:color="auto"/>
              <w:right w:val="single" w:sz="4" w:space="0" w:color="auto"/>
            </w:tcBorders>
          </w:tcPr>
          <w:p w14:paraId="44D959FC" w14:textId="77777777" w:rsidR="005C18B3" w:rsidRPr="005C18B3" w:rsidRDefault="005C18B3" w:rsidP="005C18B3">
            <w:pPr>
              <w:widowControl w:val="0"/>
              <w:jc w:val="both"/>
              <w:rPr>
                <w:rFonts w:ascii="Arial" w:eastAsia="Calibri" w:hAnsi="Arial" w:cs="Arial"/>
                <w:sz w:val="24"/>
                <w:szCs w:val="24"/>
                <w:lang w:val="ro-RO"/>
              </w:rPr>
            </w:pPr>
            <w:r w:rsidRPr="005C18B3">
              <w:rPr>
                <w:rFonts w:ascii="Arial" w:eastAsia="Calibri" w:hAnsi="Arial" w:cs="Arial"/>
                <w:sz w:val="24"/>
                <w:szCs w:val="24"/>
                <w:lang w:val="ro-RO"/>
              </w:rPr>
              <w:t>3.7 – gradul de exploatare a potențialului turistic al județului Timiș</w:t>
            </w:r>
          </w:p>
        </w:tc>
        <w:tc>
          <w:tcPr>
            <w:tcW w:w="1530" w:type="dxa"/>
            <w:tcBorders>
              <w:top w:val="single" w:sz="4" w:space="0" w:color="auto"/>
              <w:left w:val="single" w:sz="4" w:space="0" w:color="auto"/>
              <w:right w:val="single" w:sz="4" w:space="0" w:color="auto"/>
            </w:tcBorders>
          </w:tcPr>
          <w:p w14:paraId="615DF276" w14:textId="77777777" w:rsidR="005C18B3" w:rsidRPr="005C18B3" w:rsidRDefault="005C18B3" w:rsidP="005C18B3">
            <w:pPr>
              <w:widowControl w:val="0"/>
              <w:jc w:val="center"/>
              <w:rPr>
                <w:rFonts w:ascii="Arial" w:eastAsia="Calibri" w:hAnsi="Arial" w:cs="Arial"/>
                <w:sz w:val="24"/>
                <w:szCs w:val="24"/>
                <w:lang w:val="ro-RO"/>
              </w:rPr>
            </w:pPr>
            <w:r w:rsidRPr="005C18B3">
              <w:rPr>
                <w:rFonts w:ascii="Arial" w:eastAsia="Calibri" w:hAnsi="Arial" w:cs="Arial"/>
                <w:sz w:val="24"/>
                <w:szCs w:val="24"/>
                <w:lang w:val="ro-RO"/>
              </w:rPr>
              <w:t>10</w:t>
            </w:r>
          </w:p>
        </w:tc>
      </w:tr>
      <w:tr w:rsidR="005C18B3" w:rsidRPr="005C18B3" w14:paraId="06932559" w14:textId="77777777" w:rsidTr="006F4E00">
        <w:trPr>
          <w:trHeight w:val="562"/>
        </w:trPr>
        <w:tc>
          <w:tcPr>
            <w:tcW w:w="648" w:type="dxa"/>
            <w:vMerge w:val="restart"/>
            <w:tcBorders>
              <w:top w:val="single" w:sz="4" w:space="0" w:color="auto"/>
              <w:left w:val="single" w:sz="4" w:space="0" w:color="auto"/>
              <w:bottom w:val="single" w:sz="4" w:space="0" w:color="auto"/>
              <w:right w:val="single" w:sz="4" w:space="0" w:color="auto"/>
            </w:tcBorders>
          </w:tcPr>
          <w:p w14:paraId="59AE5D7E" w14:textId="77777777" w:rsidR="005C18B3" w:rsidRPr="005C18B3" w:rsidRDefault="005C18B3" w:rsidP="005C18B3">
            <w:pPr>
              <w:widowControl w:val="0"/>
              <w:jc w:val="right"/>
              <w:rPr>
                <w:rFonts w:ascii="Arial" w:eastAsia="Calibri" w:hAnsi="Arial" w:cs="Arial"/>
                <w:b/>
                <w:sz w:val="24"/>
                <w:szCs w:val="24"/>
                <w:lang w:val="ro-RO"/>
              </w:rPr>
            </w:pPr>
            <w:r w:rsidRPr="005C18B3">
              <w:rPr>
                <w:rFonts w:ascii="Arial" w:eastAsia="Calibri" w:hAnsi="Arial" w:cs="Arial"/>
                <w:b/>
                <w:sz w:val="24"/>
                <w:szCs w:val="24"/>
                <w:lang w:val="ro-RO"/>
              </w:rPr>
              <w:t>4.</w:t>
            </w:r>
          </w:p>
        </w:tc>
        <w:tc>
          <w:tcPr>
            <w:tcW w:w="7200" w:type="dxa"/>
            <w:tcBorders>
              <w:top w:val="single" w:sz="4" w:space="0" w:color="auto"/>
              <w:left w:val="single" w:sz="4" w:space="0" w:color="auto"/>
              <w:right w:val="single" w:sz="4" w:space="0" w:color="auto"/>
            </w:tcBorders>
          </w:tcPr>
          <w:p w14:paraId="11459FE4" w14:textId="77777777" w:rsidR="005C18B3" w:rsidRPr="005C18B3" w:rsidRDefault="005C18B3" w:rsidP="005C18B3">
            <w:pPr>
              <w:widowControl w:val="0"/>
              <w:jc w:val="both"/>
              <w:rPr>
                <w:rFonts w:ascii="Arial" w:eastAsia="Calibri" w:hAnsi="Arial" w:cs="Arial"/>
                <w:b/>
                <w:sz w:val="24"/>
                <w:szCs w:val="24"/>
                <w:lang w:val="ro-RO"/>
              </w:rPr>
            </w:pPr>
            <w:r w:rsidRPr="005C18B3">
              <w:rPr>
                <w:rFonts w:ascii="Arial" w:eastAsia="Calibri" w:hAnsi="Arial" w:cs="Arial"/>
                <w:b/>
                <w:sz w:val="24"/>
                <w:szCs w:val="24"/>
                <w:lang w:val="ro-RO"/>
              </w:rPr>
              <w:t>Fezabilitatea proiectului sportiv</w:t>
            </w:r>
          </w:p>
        </w:tc>
        <w:tc>
          <w:tcPr>
            <w:tcW w:w="1530" w:type="dxa"/>
            <w:tcBorders>
              <w:top w:val="single" w:sz="4" w:space="0" w:color="auto"/>
              <w:left w:val="single" w:sz="4" w:space="0" w:color="auto"/>
              <w:right w:val="single" w:sz="4" w:space="0" w:color="auto"/>
            </w:tcBorders>
          </w:tcPr>
          <w:p w14:paraId="37139DA2" w14:textId="77777777" w:rsidR="005C18B3" w:rsidRPr="005C18B3" w:rsidRDefault="005C18B3" w:rsidP="005C18B3">
            <w:pPr>
              <w:widowControl w:val="0"/>
              <w:jc w:val="center"/>
              <w:rPr>
                <w:rFonts w:ascii="Arial" w:eastAsia="Calibri" w:hAnsi="Arial" w:cs="Arial"/>
                <w:b/>
                <w:sz w:val="24"/>
                <w:szCs w:val="24"/>
                <w:lang w:val="ro-RO"/>
              </w:rPr>
            </w:pPr>
            <w:r w:rsidRPr="005C18B3">
              <w:rPr>
                <w:rFonts w:ascii="Arial" w:eastAsia="Calibri" w:hAnsi="Arial" w:cs="Arial"/>
                <w:b/>
                <w:sz w:val="24"/>
                <w:szCs w:val="24"/>
                <w:lang w:val="ro-RO"/>
              </w:rPr>
              <w:t>5</w:t>
            </w:r>
          </w:p>
        </w:tc>
      </w:tr>
      <w:tr w:rsidR="005C18B3" w:rsidRPr="005C18B3" w14:paraId="5A6EC3CC" w14:textId="77777777" w:rsidTr="006F4E00">
        <w:trPr>
          <w:trHeight w:val="350"/>
        </w:trPr>
        <w:tc>
          <w:tcPr>
            <w:tcW w:w="648" w:type="dxa"/>
            <w:vMerge/>
            <w:tcBorders>
              <w:top w:val="single" w:sz="4" w:space="0" w:color="auto"/>
              <w:left w:val="single" w:sz="4" w:space="0" w:color="auto"/>
              <w:bottom w:val="single" w:sz="4" w:space="0" w:color="auto"/>
              <w:right w:val="single" w:sz="4" w:space="0" w:color="auto"/>
            </w:tcBorders>
            <w:vAlign w:val="center"/>
          </w:tcPr>
          <w:p w14:paraId="560C8479" w14:textId="77777777" w:rsidR="005C18B3" w:rsidRPr="005C18B3" w:rsidRDefault="005C18B3" w:rsidP="005C18B3">
            <w:pPr>
              <w:widowControl w:val="0"/>
              <w:rPr>
                <w:rFonts w:ascii="Arial" w:eastAsia="Calibri"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3942F830" w14:textId="77777777" w:rsidR="005C18B3" w:rsidRPr="005C18B3" w:rsidRDefault="005C18B3" w:rsidP="005C18B3">
            <w:pPr>
              <w:widowControl w:val="0"/>
              <w:jc w:val="both"/>
              <w:rPr>
                <w:rFonts w:ascii="Arial" w:eastAsia="Calibri" w:hAnsi="Arial" w:cs="Arial"/>
                <w:b/>
                <w:sz w:val="24"/>
                <w:szCs w:val="24"/>
                <w:lang w:val="ro-RO"/>
              </w:rPr>
            </w:pPr>
            <w:r w:rsidRPr="005C18B3">
              <w:rPr>
                <w:rFonts w:ascii="Arial" w:eastAsia="Calibri" w:hAnsi="Arial" w:cs="Arial"/>
                <w:sz w:val="24"/>
                <w:szCs w:val="24"/>
                <w:lang w:val="ro-RO"/>
              </w:rPr>
              <w:t>4.1 Solicitantul are suficientă experiență în managementul de proiect și capacitate de administrare a proiectului</w:t>
            </w:r>
          </w:p>
        </w:tc>
        <w:tc>
          <w:tcPr>
            <w:tcW w:w="1530" w:type="dxa"/>
            <w:tcBorders>
              <w:top w:val="single" w:sz="4" w:space="0" w:color="auto"/>
              <w:left w:val="single" w:sz="4" w:space="0" w:color="auto"/>
              <w:bottom w:val="single" w:sz="4" w:space="0" w:color="auto"/>
              <w:right w:val="single" w:sz="4" w:space="0" w:color="auto"/>
            </w:tcBorders>
          </w:tcPr>
          <w:p w14:paraId="5938284C" w14:textId="77777777" w:rsidR="005C18B3" w:rsidRPr="005C18B3" w:rsidRDefault="005C18B3" w:rsidP="005C18B3">
            <w:pPr>
              <w:widowControl w:val="0"/>
              <w:jc w:val="center"/>
              <w:rPr>
                <w:rFonts w:ascii="Arial" w:eastAsia="Calibri" w:hAnsi="Arial" w:cs="Arial"/>
                <w:sz w:val="24"/>
                <w:szCs w:val="24"/>
                <w:lang w:val="ro-RO"/>
              </w:rPr>
            </w:pPr>
            <w:r w:rsidRPr="005C18B3">
              <w:rPr>
                <w:rFonts w:ascii="Arial" w:eastAsia="Calibri" w:hAnsi="Arial" w:cs="Arial"/>
                <w:sz w:val="24"/>
                <w:szCs w:val="24"/>
                <w:lang w:val="ro-RO"/>
              </w:rPr>
              <w:t>3</w:t>
            </w:r>
          </w:p>
        </w:tc>
      </w:tr>
      <w:tr w:rsidR="005C18B3" w:rsidRPr="005C18B3" w14:paraId="24424478" w14:textId="77777777" w:rsidTr="006F4E00">
        <w:trPr>
          <w:trHeight w:val="562"/>
        </w:trPr>
        <w:tc>
          <w:tcPr>
            <w:tcW w:w="648" w:type="dxa"/>
            <w:vMerge/>
            <w:tcBorders>
              <w:top w:val="single" w:sz="4" w:space="0" w:color="auto"/>
              <w:left w:val="single" w:sz="4" w:space="0" w:color="auto"/>
              <w:bottom w:val="single" w:sz="4" w:space="0" w:color="auto"/>
              <w:right w:val="single" w:sz="4" w:space="0" w:color="auto"/>
            </w:tcBorders>
            <w:vAlign w:val="center"/>
          </w:tcPr>
          <w:p w14:paraId="665A614B" w14:textId="77777777" w:rsidR="005C18B3" w:rsidRPr="005C18B3" w:rsidRDefault="005C18B3" w:rsidP="005C18B3">
            <w:pPr>
              <w:widowControl w:val="0"/>
              <w:rPr>
                <w:rFonts w:ascii="Arial" w:eastAsia="Calibri" w:hAnsi="Arial" w:cs="Arial"/>
                <w:b/>
                <w:sz w:val="24"/>
                <w:szCs w:val="24"/>
                <w:lang w:val="ro-RO"/>
              </w:rPr>
            </w:pPr>
          </w:p>
        </w:tc>
        <w:tc>
          <w:tcPr>
            <w:tcW w:w="7200" w:type="dxa"/>
            <w:tcBorders>
              <w:top w:val="single" w:sz="4" w:space="0" w:color="auto"/>
              <w:left w:val="single" w:sz="4" w:space="0" w:color="auto"/>
              <w:right w:val="single" w:sz="4" w:space="0" w:color="auto"/>
            </w:tcBorders>
          </w:tcPr>
          <w:p w14:paraId="34536193" w14:textId="77777777" w:rsidR="005C18B3" w:rsidRPr="005C18B3" w:rsidRDefault="005C18B3" w:rsidP="005C18B3">
            <w:pPr>
              <w:widowControl w:val="0"/>
              <w:jc w:val="both"/>
              <w:rPr>
                <w:rFonts w:ascii="Arial" w:eastAsia="Calibri" w:hAnsi="Arial" w:cs="Arial"/>
                <w:b/>
                <w:sz w:val="24"/>
                <w:szCs w:val="24"/>
                <w:lang w:val="ro-RO"/>
              </w:rPr>
            </w:pPr>
            <w:r w:rsidRPr="005C18B3">
              <w:rPr>
                <w:rFonts w:ascii="Arial" w:eastAsia="Calibri" w:hAnsi="Arial" w:cs="Arial"/>
                <w:sz w:val="24"/>
                <w:szCs w:val="24"/>
                <w:lang w:val="ro-RO"/>
              </w:rPr>
              <w:t>4.2</w:t>
            </w:r>
            <w:r w:rsidRPr="005C18B3">
              <w:rPr>
                <w:rFonts w:ascii="Arial" w:eastAsia="Calibri" w:hAnsi="Arial" w:cs="Arial"/>
                <w:b/>
                <w:sz w:val="24"/>
                <w:szCs w:val="24"/>
                <w:lang w:val="ro-RO"/>
              </w:rPr>
              <w:t xml:space="preserve"> </w:t>
            </w:r>
            <w:r w:rsidRPr="005C18B3">
              <w:rPr>
                <w:rFonts w:ascii="Arial" w:eastAsia="Calibri" w:hAnsi="Arial" w:cs="Arial"/>
                <w:sz w:val="24"/>
                <w:szCs w:val="24"/>
                <w:lang w:val="ro-RO"/>
              </w:rPr>
              <w:t>Solicitantul are suficientă competență în domeniul căruia i se adresează proiectul</w:t>
            </w:r>
          </w:p>
        </w:tc>
        <w:tc>
          <w:tcPr>
            <w:tcW w:w="1530" w:type="dxa"/>
            <w:tcBorders>
              <w:top w:val="single" w:sz="4" w:space="0" w:color="auto"/>
              <w:left w:val="single" w:sz="4" w:space="0" w:color="auto"/>
              <w:right w:val="single" w:sz="4" w:space="0" w:color="auto"/>
            </w:tcBorders>
          </w:tcPr>
          <w:p w14:paraId="7DD30A62" w14:textId="77777777" w:rsidR="005C18B3" w:rsidRPr="005C18B3" w:rsidRDefault="005C18B3" w:rsidP="005C18B3">
            <w:pPr>
              <w:widowControl w:val="0"/>
              <w:jc w:val="center"/>
              <w:rPr>
                <w:rFonts w:ascii="Arial" w:eastAsia="Calibri" w:hAnsi="Arial" w:cs="Arial"/>
                <w:sz w:val="24"/>
                <w:szCs w:val="24"/>
                <w:lang w:val="ro-RO"/>
              </w:rPr>
            </w:pPr>
            <w:r w:rsidRPr="005C18B3">
              <w:rPr>
                <w:rFonts w:ascii="Arial" w:eastAsia="Calibri" w:hAnsi="Arial" w:cs="Arial"/>
                <w:sz w:val="24"/>
                <w:szCs w:val="24"/>
                <w:lang w:val="ro-RO"/>
              </w:rPr>
              <w:t>2</w:t>
            </w:r>
          </w:p>
        </w:tc>
      </w:tr>
      <w:tr w:rsidR="005C18B3" w:rsidRPr="005C18B3" w14:paraId="41998A66" w14:textId="77777777" w:rsidTr="006F4E00">
        <w:trPr>
          <w:trHeight w:val="70"/>
        </w:trPr>
        <w:tc>
          <w:tcPr>
            <w:tcW w:w="648" w:type="dxa"/>
            <w:tcBorders>
              <w:top w:val="single" w:sz="4" w:space="0" w:color="auto"/>
              <w:left w:val="single" w:sz="4" w:space="0" w:color="auto"/>
              <w:bottom w:val="single" w:sz="4" w:space="0" w:color="auto"/>
              <w:right w:val="single" w:sz="4" w:space="0" w:color="auto"/>
            </w:tcBorders>
          </w:tcPr>
          <w:p w14:paraId="1D49749B" w14:textId="77777777" w:rsidR="005C18B3" w:rsidRPr="005C18B3" w:rsidRDefault="005C18B3" w:rsidP="005C18B3">
            <w:pPr>
              <w:widowControl w:val="0"/>
              <w:jc w:val="right"/>
              <w:rPr>
                <w:rFonts w:ascii="Arial" w:eastAsia="Calibri" w:hAnsi="Arial" w:cs="Arial"/>
                <w:b/>
                <w:sz w:val="24"/>
                <w:szCs w:val="24"/>
                <w:lang w:val="ro-RO"/>
              </w:rPr>
            </w:pPr>
            <w:r w:rsidRPr="005C18B3">
              <w:rPr>
                <w:rFonts w:ascii="Arial" w:eastAsia="Calibri" w:hAnsi="Arial" w:cs="Arial"/>
                <w:b/>
                <w:sz w:val="24"/>
                <w:szCs w:val="24"/>
                <w:lang w:val="ro-RO"/>
              </w:rPr>
              <w:t>5.</w:t>
            </w:r>
          </w:p>
        </w:tc>
        <w:tc>
          <w:tcPr>
            <w:tcW w:w="7200" w:type="dxa"/>
            <w:tcBorders>
              <w:top w:val="single" w:sz="4" w:space="0" w:color="auto"/>
              <w:left w:val="single" w:sz="4" w:space="0" w:color="auto"/>
              <w:bottom w:val="single" w:sz="4" w:space="0" w:color="auto"/>
              <w:right w:val="single" w:sz="4" w:space="0" w:color="auto"/>
            </w:tcBorders>
          </w:tcPr>
          <w:p w14:paraId="260B1CF3" w14:textId="77777777" w:rsidR="005C18B3" w:rsidRPr="005C18B3" w:rsidRDefault="005C18B3" w:rsidP="005C18B3">
            <w:pPr>
              <w:widowControl w:val="0"/>
              <w:jc w:val="both"/>
              <w:rPr>
                <w:rFonts w:ascii="Arial" w:eastAsia="Calibri" w:hAnsi="Arial" w:cs="Arial"/>
                <w:b/>
                <w:sz w:val="24"/>
                <w:szCs w:val="24"/>
                <w:lang w:val="ro-RO"/>
              </w:rPr>
            </w:pPr>
            <w:r w:rsidRPr="005C18B3">
              <w:rPr>
                <w:rFonts w:ascii="Arial" w:eastAsia="Calibri" w:hAnsi="Arial" w:cs="Arial"/>
                <w:b/>
                <w:sz w:val="24"/>
                <w:szCs w:val="24"/>
                <w:lang w:val="ro-RO"/>
              </w:rPr>
              <w:t xml:space="preserve"> Rezultatele și impactul proiectului sportiv propus</w:t>
            </w:r>
          </w:p>
        </w:tc>
        <w:tc>
          <w:tcPr>
            <w:tcW w:w="1530" w:type="dxa"/>
            <w:tcBorders>
              <w:top w:val="single" w:sz="4" w:space="0" w:color="auto"/>
              <w:left w:val="single" w:sz="4" w:space="0" w:color="auto"/>
              <w:bottom w:val="single" w:sz="4" w:space="0" w:color="auto"/>
              <w:right w:val="single" w:sz="4" w:space="0" w:color="auto"/>
            </w:tcBorders>
          </w:tcPr>
          <w:p w14:paraId="13626A6D" w14:textId="77777777" w:rsidR="005C18B3" w:rsidRPr="005C18B3" w:rsidRDefault="005C18B3" w:rsidP="005C18B3">
            <w:pPr>
              <w:widowControl w:val="0"/>
              <w:jc w:val="center"/>
              <w:rPr>
                <w:rFonts w:ascii="Arial" w:eastAsia="Calibri" w:hAnsi="Arial" w:cs="Arial"/>
                <w:b/>
                <w:sz w:val="24"/>
                <w:szCs w:val="24"/>
                <w:lang w:val="ro-RO"/>
              </w:rPr>
            </w:pPr>
            <w:r w:rsidRPr="005C18B3">
              <w:rPr>
                <w:rFonts w:ascii="Arial" w:eastAsia="Calibri" w:hAnsi="Arial" w:cs="Arial"/>
                <w:b/>
                <w:sz w:val="24"/>
                <w:szCs w:val="24"/>
                <w:lang w:val="ro-RO"/>
              </w:rPr>
              <w:t>5</w:t>
            </w:r>
          </w:p>
        </w:tc>
      </w:tr>
      <w:tr w:rsidR="005C18B3" w:rsidRPr="005C18B3" w14:paraId="6DDBEBF6" w14:textId="77777777" w:rsidTr="006F4E00">
        <w:trPr>
          <w:trHeight w:val="70"/>
        </w:trPr>
        <w:tc>
          <w:tcPr>
            <w:tcW w:w="648" w:type="dxa"/>
            <w:vMerge w:val="restart"/>
            <w:tcBorders>
              <w:top w:val="single" w:sz="4" w:space="0" w:color="auto"/>
              <w:left w:val="single" w:sz="4" w:space="0" w:color="auto"/>
              <w:right w:val="single" w:sz="4" w:space="0" w:color="auto"/>
            </w:tcBorders>
          </w:tcPr>
          <w:p w14:paraId="3A5F4ABD" w14:textId="77777777" w:rsidR="005C18B3" w:rsidRPr="005C18B3" w:rsidRDefault="005C18B3" w:rsidP="005C18B3">
            <w:pPr>
              <w:widowControl w:val="0"/>
              <w:jc w:val="right"/>
              <w:rPr>
                <w:rFonts w:ascii="Arial" w:eastAsia="Calibri"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74C30CC6" w14:textId="77777777" w:rsidR="005C18B3" w:rsidRPr="005C18B3" w:rsidRDefault="005C18B3" w:rsidP="005C18B3">
            <w:pPr>
              <w:widowControl w:val="0"/>
              <w:jc w:val="both"/>
              <w:rPr>
                <w:rFonts w:ascii="Arial" w:eastAsia="Calibri" w:hAnsi="Arial" w:cs="Arial"/>
                <w:sz w:val="24"/>
                <w:szCs w:val="24"/>
                <w:lang w:val="ro-RO"/>
              </w:rPr>
            </w:pPr>
            <w:r w:rsidRPr="005C18B3">
              <w:rPr>
                <w:rFonts w:ascii="Arial" w:eastAsia="Calibri" w:hAnsi="Arial" w:cs="Arial"/>
                <w:sz w:val="24"/>
                <w:szCs w:val="24"/>
                <w:lang w:val="ro-RO"/>
              </w:rPr>
              <w:t>5.1 Impactul asupra grupurilor țintă și beneficiarilor</w:t>
            </w:r>
          </w:p>
        </w:tc>
        <w:tc>
          <w:tcPr>
            <w:tcW w:w="1530" w:type="dxa"/>
            <w:tcBorders>
              <w:top w:val="single" w:sz="4" w:space="0" w:color="auto"/>
              <w:left w:val="single" w:sz="4" w:space="0" w:color="auto"/>
              <w:right w:val="single" w:sz="4" w:space="0" w:color="auto"/>
            </w:tcBorders>
          </w:tcPr>
          <w:p w14:paraId="79CDF925" w14:textId="77777777" w:rsidR="005C18B3" w:rsidRPr="005C18B3" w:rsidRDefault="005C18B3" w:rsidP="005C18B3">
            <w:pPr>
              <w:widowControl w:val="0"/>
              <w:jc w:val="center"/>
              <w:rPr>
                <w:rFonts w:ascii="Arial" w:eastAsia="Calibri" w:hAnsi="Arial" w:cs="Arial"/>
                <w:sz w:val="24"/>
                <w:szCs w:val="24"/>
                <w:lang w:val="ro-RO"/>
              </w:rPr>
            </w:pPr>
            <w:r w:rsidRPr="005C18B3">
              <w:rPr>
                <w:rFonts w:ascii="Arial" w:eastAsia="Calibri" w:hAnsi="Arial" w:cs="Arial"/>
                <w:sz w:val="24"/>
                <w:szCs w:val="24"/>
                <w:lang w:val="ro-RO"/>
              </w:rPr>
              <w:t>2</w:t>
            </w:r>
          </w:p>
        </w:tc>
      </w:tr>
      <w:tr w:rsidR="005C18B3" w:rsidRPr="005C18B3" w14:paraId="007DC0A9" w14:textId="77777777" w:rsidTr="006F4E00">
        <w:trPr>
          <w:trHeight w:val="287"/>
        </w:trPr>
        <w:tc>
          <w:tcPr>
            <w:tcW w:w="648" w:type="dxa"/>
            <w:vMerge/>
            <w:tcBorders>
              <w:left w:val="single" w:sz="4" w:space="0" w:color="auto"/>
              <w:bottom w:val="single" w:sz="4" w:space="0" w:color="auto"/>
              <w:right w:val="single" w:sz="4" w:space="0" w:color="auto"/>
            </w:tcBorders>
          </w:tcPr>
          <w:p w14:paraId="28F82F62" w14:textId="77777777" w:rsidR="005C18B3" w:rsidRPr="005C18B3" w:rsidRDefault="005C18B3" w:rsidP="005C18B3">
            <w:pPr>
              <w:widowControl w:val="0"/>
              <w:jc w:val="right"/>
              <w:rPr>
                <w:rFonts w:ascii="Arial" w:eastAsia="Calibri"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543E958C" w14:textId="77777777" w:rsidR="005C18B3" w:rsidRPr="005C18B3" w:rsidRDefault="005C18B3" w:rsidP="005C18B3">
            <w:pPr>
              <w:widowControl w:val="0"/>
              <w:jc w:val="both"/>
              <w:rPr>
                <w:rFonts w:ascii="Arial" w:eastAsia="Calibri" w:hAnsi="Arial" w:cs="Arial"/>
                <w:sz w:val="24"/>
                <w:szCs w:val="24"/>
                <w:lang w:val="ro-RO"/>
              </w:rPr>
            </w:pPr>
            <w:r w:rsidRPr="005C18B3">
              <w:rPr>
                <w:rFonts w:ascii="Arial" w:eastAsia="Calibri" w:hAnsi="Arial" w:cs="Arial"/>
                <w:sz w:val="24"/>
                <w:szCs w:val="24"/>
                <w:lang w:val="ro-RO"/>
              </w:rPr>
              <w:t xml:space="preserve">5.2 Impactul și rezultatele scontate sunt pozitive și concludente pentru contextul sportiv local </w:t>
            </w:r>
          </w:p>
        </w:tc>
        <w:tc>
          <w:tcPr>
            <w:tcW w:w="1530" w:type="dxa"/>
            <w:tcBorders>
              <w:left w:val="single" w:sz="4" w:space="0" w:color="auto"/>
              <w:bottom w:val="single" w:sz="4" w:space="0" w:color="auto"/>
              <w:right w:val="single" w:sz="4" w:space="0" w:color="auto"/>
            </w:tcBorders>
          </w:tcPr>
          <w:p w14:paraId="7FFBF89E" w14:textId="77777777" w:rsidR="005C18B3" w:rsidRPr="005C18B3" w:rsidRDefault="005C18B3" w:rsidP="005C18B3">
            <w:pPr>
              <w:widowControl w:val="0"/>
              <w:jc w:val="center"/>
              <w:rPr>
                <w:rFonts w:ascii="Arial" w:eastAsia="Calibri" w:hAnsi="Arial" w:cs="Arial"/>
                <w:sz w:val="24"/>
                <w:szCs w:val="24"/>
                <w:lang w:val="ro-RO"/>
              </w:rPr>
            </w:pPr>
            <w:r w:rsidRPr="005C18B3">
              <w:rPr>
                <w:rFonts w:ascii="Arial" w:eastAsia="Calibri" w:hAnsi="Arial" w:cs="Arial"/>
                <w:sz w:val="24"/>
                <w:szCs w:val="24"/>
                <w:lang w:val="ro-RO"/>
              </w:rPr>
              <w:t>3</w:t>
            </w:r>
          </w:p>
        </w:tc>
      </w:tr>
      <w:tr w:rsidR="005C18B3" w:rsidRPr="005C18B3" w14:paraId="61530D5B" w14:textId="77777777" w:rsidTr="006F4E00">
        <w:trPr>
          <w:trHeight w:val="332"/>
        </w:trPr>
        <w:tc>
          <w:tcPr>
            <w:tcW w:w="648" w:type="dxa"/>
            <w:tcBorders>
              <w:top w:val="single" w:sz="4" w:space="0" w:color="auto"/>
              <w:left w:val="single" w:sz="4" w:space="0" w:color="auto"/>
              <w:bottom w:val="single" w:sz="4" w:space="0" w:color="auto"/>
              <w:right w:val="single" w:sz="4" w:space="0" w:color="auto"/>
            </w:tcBorders>
          </w:tcPr>
          <w:p w14:paraId="7354BF3A" w14:textId="77777777" w:rsidR="005C18B3" w:rsidRPr="005C18B3" w:rsidRDefault="005C18B3" w:rsidP="005C18B3">
            <w:pPr>
              <w:widowControl w:val="0"/>
              <w:jc w:val="right"/>
              <w:rPr>
                <w:rFonts w:ascii="Arial" w:eastAsia="Calibri" w:hAnsi="Arial" w:cs="Arial"/>
                <w:b/>
                <w:sz w:val="24"/>
                <w:szCs w:val="24"/>
                <w:lang w:val="ro-RO"/>
              </w:rPr>
            </w:pPr>
            <w:r w:rsidRPr="005C18B3">
              <w:rPr>
                <w:rFonts w:ascii="Arial" w:eastAsia="Calibri" w:hAnsi="Arial" w:cs="Arial"/>
                <w:b/>
                <w:sz w:val="24"/>
                <w:szCs w:val="24"/>
                <w:lang w:val="ro-RO"/>
              </w:rPr>
              <w:t>6.</w:t>
            </w:r>
          </w:p>
        </w:tc>
        <w:tc>
          <w:tcPr>
            <w:tcW w:w="7200" w:type="dxa"/>
            <w:tcBorders>
              <w:top w:val="single" w:sz="4" w:space="0" w:color="auto"/>
              <w:left w:val="single" w:sz="4" w:space="0" w:color="auto"/>
              <w:bottom w:val="single" w:sz="4" w:space="0" w:color="auto"/>
              <w:right w:val="single" w:sz="4" w:space="0" w:color="auto"/>
            </w:tcBorders>
          </w:tcPr>
          <w:p w14:paraId="1538F7E1" w14:textId="77777777" w:rsidR="005C18B3" w:rsidRPr="005C18B3" w:rsidRDefault="005C18B3" w:rsidP="005C18B3">
            <w:pPr>
              <w:widowControl w:val="0"/>
              <w:jc w:val="both"/>
              <w:rPr>
                <w:rFonts w:ascii="Arial" w:eastAsia="Calibri" w:hAnsi="Arial" w:cs="Arial"/>
                <w:b/>
                <w:sz w:val="24"/>
                <w:szCs w:val="24"/>
                <w:lang w:val="ro-RO"/>
              </w:rPr>
            </w:pPr>
            <w:r w:rsidRPr="005C18B3">
              <w:rPr>
                <w:rFonts w:ascii="Arial" w:eastAsia="Calibri" w:hAnsi="Arial" w:cs="Arial"/>
                <w:b/>
                <w:sz w:val="24"/>
                <w:szCs w:val="24"/>
                <w:lang w:val="ro-RO"/>
              </w:rPr>
              <w:t xml:space="preserve"> Continuitatea proiectului</w:t>
            </w:r>
          </w:p>
        </w:tc>
        <w:tc>
          <w:tcPr>
            <w:tcW w:w="1530" w:type="dxa"/>
            <w:tcBorders>
              <w:top w:val="single" w:sz="4" w:space="0" w:color="auto"/>
              <w:left w:val="single" w:sz="4" w:space="0" w:color="auto"/>
              <w:bottom w:val="single" w:sz="4" w:space="0" w:color="auto"/>
              <w:right w:val="single" w:sz="4" w:space="0" w:color="auto"/>
            </w:tcBorders>
          </w:tcPr>
          <w:p w14:paraId="458A2FA8" w14:textId="77777777" w:rsidR="005C18B3" w:rsidRPr="005C18B3" w:rsidRDefault="005C18B3" w:rsidP="005C18B3">
            <w:pPr>
              <w:widowControl w:val="0"/>
              <w:jc w:val="center"/>
              <w:rPr>
                <w:rFonts w:ascii="Arial" w:eastAsia="Calibri" w:hAnsi="Arial" w:cs="Arial"/>
                <w:b/>
                <w:sz w:val="24"/>
                <w:szCs w:val="24"/>
                <w:lang w:val="ro-RO"/>
              </w:rPr>
            </w:pPr>
            <w:r w:rsidRPr="005C18B3">
              <w:rPr>
                <w:rFonts w:ascii="Arial" w:eastAsia="Calibri" w:hAnsi="Arial" w:cs="Arial"/>
                <w:b/>
                <w:sz w:val="24"/>
                <w:szCs w:val="24"/>
                <w:lang w:val="ro-RO"/>
              </w:rPr>
              <w:t>4</w:t>
            </w:r>
          </w:p>
        </w:tc>
      </w:tr>
      <w:tr w:rsidR="005C18B3" w:rsidRPr="005C18B3" w14:paraId="4508A822" w14:textId="77777777" w:rsidTr="006F4E00">
        <w:trPr>
          <w:trHeight w:val="332"/>
        </w:trPr>
        <w:tc>
          <w:tcPr>
            <w:tcW w:w="648" w:type="dxa"/>
            <w:vMerge w:val="restart"/>
            <w:tcBorders>
              <w:top w:val="single" w:sz="4" w:space="0" w:color="auto"/>
              <w:left w:val="single" w:sz="4" w:space="0" w:color="auto"/>
              <w:right w:val="single" w:sz="4" w:space="0" w:color="auto"/>
            </w:tcBorders>
          </w:tcPr>
          <w:p w14:paraId="4A344748"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r w:rsidRPr="005C18B3">
              <w:rPr>
                <w:rFonts w:ascii="Arial" w:hAnsi="Arial" w:cs="Arial"/>
                <w:b/>
                <w:sz w:val="24"/>
                <w:szCs w:val="24"/>
                <w:lang w:val="ro-RO"/>
              </w:rPr>
              <w:t xml:space="preserve">   7.</w:t>
            </w:r>
          </w:p>
        </w:tc>
        <w:tc>
          <w:tcPr>
            <w:tcW w:w="7200" w:type="dxa"/>
            <w:tcBorders>
              <w:top w:val="single" w:sz="4" w:space="0" w:color="auto"/>
              <w:left w:val="single" w:sz="4" w:space="0" w:color="auto"/>
              <w:bottom w:val="single" w:sz="4" w:space="0" w:color="auto"/>
              <w:right w:val="single" w:sz="4" w:space="0" w:color="auto"/>
            </w:tcBorders>
          </w:tcPr>
          <w:p w14:paraId="529F6C39"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r w:rsidRPr="005C18B3">
              <w:rPr>
                <w:rFonts w:ascii="Arial" w:hAnsi="Arial" w:cs="Arial"/>
                <w:b/>
                <w:sz w:val="24"/>
                <w:szCs w:val="24"/>
                <w:lang w:val="ro-RO"/>
              </w:rPr>
              <w:t>Obținerea locurilor 1, 2 și 3 în cadrul evenimentelor sportive</w:t>
            </w:r>
          </w:p>
        </w:tc>
        <w:tc>
          <w:tcPr>
            <w:tcW w:w="1530" w:type="dxa"/>
            <w:tcBorders>
              <w:top w:val="single" w:sz="4" w:space="0" w:color="auto"/>
              <w:left w:val="single" w:sz="4" w:space="0" w:color="auto"/>
              <w:bottom w:val="single" w:sz="4" w:space="0" w:color="auto"/>
              <w:right w:val="single" w:sz="4" w:space="0" w:color="auto"/>
            </w:tcBorders>
          </w:tcPr>
          <w:p w14:paraId="4907A318"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r w:rsidRPr="005C18B3">
              <w:rPr>
                <w:rFonts w:ascii="Arial" w:hAnsi="Arial" w:cs="Arial"/>
                <w:b/>
                <w:sz w:val="24"/>
                <w:szCs w:val="24"/>
                <w:lang w:val="ro-RO"/>
              </w:rPr>
              <w:t xml:space="preserve">         6</w:t>
            </w:r>
          </w:p>
        </w:tc>
      </w:tr>
      <w:tr w:rsidR="005C18B3" w:rsidRPr="005C18B3" w14:paraId="5C15092C" w14:textId="77777777" w:rsidTr="006F4E00">
        <w:trPr>
          <w:trHeight w:val="332"/>
        </w:trPr>
        <w:tc>
          <w:tcPr>
            <w:tcW w:w="648" w:type="dxa"/>
            <w:vMerge/>
            <w:tcBorders>
              <w:left w:val="single" w:sz="4" w:space="0" w:color="auto"/>
              <w:right w:val="single" w:sz="4" w:space="0" w:color="auto"/>
            </w:tcBorders>
          </w:tcPr>
          <w:p w14:paraId="78270713"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0C47653B" w14:textId="77777777" w:rsidR="005C18B3" w:rsidRPr="005C18B3" w:rsidRDefault="005C18B3" w:rsidP="005C18B3">
            <w:pPr>
              <w:widowControl w:val="0"/>
              <w:autoSpaceDE w:val="0"/>
              <w:autoSpaceDN w:val="0"/>
              <w:adjustRightInd w:val="0"/>
              <w:contextualSpacing/>
              <w:jc w:val="both"/>
              <w:rPr>
                <w:rFonts w:ascii="Arial" w:hAnsi="Arial" w:cs="Arial"/>
                <w:bCs/>
                <w:sz w:val="24"/>
                <w:szCs w:val="24"/>
                <w:lang w:val="ro-RO"/>
              </w:rPr>
            </w:pPr>
            <w:r w:rsidRPr="005C18B3">
              <w:rPr>
                <w:rFonts w:ascii="Arial" w:hAnsi="Arial" w:cs="Arial"/>
                <w:bCs/>
                <w:sz w:val="24"/>
                <w:szCs w:val="24"/>
                <w:lang w:val="ro-RO"/>
              </w:rPr>
              <w:t>Locul I</w:t>
            </w:r>
          </w:p>
        </w:tc>
        <w:tc>
          <w:tcPr>
            <w:tcW w:w="1530" w:type="dxa"/>
            <w:tcBorders>
              <w:top w:val="single" w:sz="4" w:space="0" w:color="auto"/>
              <w:left w:val="single" w:sz="4" w:space="0" w:color="auto"/>
              <w:bottom w:val="single" w:sz="4" w:space="0" w:color="auto"/>
              <w:right w:val="single" w:sz="4" w:space="0" w:color="auto"/>
            </w:tcBorders>
          </w:tcPr>
          <w:p w14:paraId="2A034FB1" w14:textId="77777777" w:rsidR="005C18B3" w:rsidRPr="005C18B3" w:rsidRDefault="005C18B3" w:rsidP="005C18B3">
            <w:pPr>
              <w:widowControl w:val="0"/>
              <w:autoSpaceDE w:val="0"/>
              <w:autoSpaceDN w:val="0"/>
              <w:adjustRightInd w:val="0"/>
              <w:contextualSpacing/>
              <w:jc w:val="center"/>
              <w:rPr>
                <w:rFonts w:ascii="Arial" w:hAnsi="Arial" w:cs="Arial"/>
                <w:sz w:val="24"/>
                <w:szCs w:val="24"/>
                <w:lang w:val="ro-RO"/>
              </w:rPr>
            </w:pPr>
            <w:r w:rsidRPr="005C18B3">
              <w:rPr>
                <w:rFonts w:ascii="Arial" w:hAnsi="Arial" w:cs="Arial"/>
                <w:sz w:val="24"/>
                <w:szCs w:val="24"/>
                <w:lang w:val="ro-RO"/>
              </w:rPr>
              <w:t>3</w:t>
            </w:r>
          </w:p>
        </w:tc>
      </w:tr>
      <w:tr w:rsidR="005C18B3" w:rsidRPr="005C18B3" w14:paraId="2D2C8703" w14:textId="77777777" w:rsidTr="006F4E00">
        <w:trPr>
          <w:trHeight w:val="332"/>
        </w:trPr>
        <w:tc>
          <w:tcPr>
            <w:tcW w:w="648" w:type="dxa"/>
            <w:vMerge/>
            <w:tcBorders>
              <w:left w:val="single" w:sz="4" w:space="0" w:color="auto"/>
              <w:right w:val="single" w:sz="4" w:space="0" w:color="auto"/>
            </w:tcBorders>
          </w:tcPr>
          <w:p w14:paraId="2E0DCEF4"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62C924AE" w14:textId="77777777" w:rsidR="005C18B3" w:rsidRPr="005C18B3" w:rsidRDefault="005C18B3" w:rsidP="005C18B3">
            <w:pPr>
              <w:widowControl w:val="0"/>
              <w:autoSpaceDE w:val="0"/>
              <w:autoSpaceDN w:val="0"/>
              <w:adjustRightInd w:val="0"/>
              <w:contextualSpacing/>
              <w:jc w:val="both"/>
              <w:rPr>
                <w:rFonts w:ascii="Arial" w:hAnsi="Arial" w:cs="Arial"/>
                <w:bCs/>
                <w:sz w:val="24"/>
                <w:szCs w:val="24"/>
                <w:lang w:val="ro-RO"/>
              </w:rPr>
            </w:pPr>
            <w:r w:rsidRPr="005C18B3">
              <w:rPr>
                <w:rFonts w:ascii="Arial" w:hAnsi="Arial" w:cs="Arial"/>
                <w:bCs/>
                <w:sz w:val="24"/>
                <w:szCs w:val="24"/>
                <w:lang w:val="ro-RO"/>
              </w:rPr>
              <w:t>Locul II</w:t>
            </w:r>
          </w:p>
        </w:tc>
        <w:tc>
          <w:tcPr>
            <w:tcW w:w="1530" w:type="dxa"/>
            <w:tcBorders>
              <w:top w:val="single" w:sz="4" w:space="0" w:color="auto"/>
              <w:left w:val="single" w:sz="4" w:space="0" w:color="auto"/>
              <w:bottom w:val="single" w:sz="4" w:space="0" w:color="auto"/>
              <w:right w:val="single" w:sz="4" w:space="0" w:color="auto"/>
            </w:tcBorders>
          </w:tcPr>
          <w:p w14:paraId="59911056" w14:textId="77777777" w:rsidR="005C18B3" w:rsidRPr="005C18B3" w:rsidRDefault="005C18B3" w:rsidP="005C18B3">
            <w:pPr>
              <w:widowControl w:val="0"/>
              <w:autoSpaceDE w:val="0"/>
              <w:autoSpaceDN w:val="0"/>
              <w:adjustRightInd w:val="0"/>
              <w:contextualSpacing/>
              <w:jc w:val="center"/>
              <w:rPr>
                <w:rFonts w:ascii="Arial" w:hAnsi="Arial" w:cs="Arial"/>
                <w:sz w:val="24"/>
                <w:szCs w:val="24"/>
                <w:lang w:val="ro-RO"/>
              </w:rPr>
            </w:pPr>
            <w:r w:rsidRPr="005C18B3">
              <w:rPr>
                <w:rFonts w:ascii="Arial" w:hAnsi="Arial" w:cs="Arial"/>
                <w:sz w:val="24"/>
                <w:szCs w:val="24"/>
                <w:lang w:val="ro-RO"/>
              </w:rPr>
              <w:t>2</w:t>
            </w:r>
          </w:p>
        </w:tc>
      </w:tr>
      <w:tr w:rsidR="005C18B3" w:rsidRPr="005C18B3" w14:paraId="7AB2CB06" w14:textId="77777777" w:rsidTr="006F4E00">
        <w:trPr>
          <w:trHeight w:val="332"/>
        </w:trPr>
        <w:tc>
          <w:tcPr>
            <w:tcW w:w="648" w:type="dxa"/>
            <w:vMerge/>
            <w:tcBorders>
              <w:left w:val="single" w:sz="4" w:space="0" w:color="auto"/>
              <w:bottom w:val="single" w:sz="4" w:space="0" w:color="auto"/>
              <w:right w:val="single" w:sz="4" w:space="0" w:color="auto"/>
            </w:tcBorders>
          </w:tcPr>
          <w:p w14:paraId="20445AC7" w14:textId="77777777" w:rsidR="005C18B3" w:rsidRPr="005C18B3" w:rsidRDefault="005C18B3" w:rsidP="005C18B3">
            <w:pPr>
              <w:widowControl w:val="0"/>
              <w:autoSpaceDE w:val="0"/>
              <w:autoSpaceDN w:val="0"/>
              <w:adjustRightInd w:val="0"/>
              <w:contextualSpacing/>
              <w:jc w:val="both"/>
              <w:rPr>
                <w:rFonts w:ascii="Arial"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795B5237" w14:textId="77777777" w:rsidR="005C18B3" w:rsidRPr="005C18B3" w:rsidRDefault="005C18B3" w:rsidP="005C18B3">
            <w:pPr>
              <w:widowControl w:val="0"/>
              <w:autoSpaceDE w:val="0"/>
              <w:autoSpaceDN w:val="0"/>
              <w:adjustRightInd w:val="0"/>
              <w:contextualSpacing/>
              <w:jc w:val="both"/>
              <w:rPr>
                <w:rFonts w:ascii="Arial" w:hAnsi="Arial" w:cs="Arial"/>
                <w:bCs/>
                <w:sz w:val="24"/>
                <w:szCs w:val="24"/>
                <w:lang w:val="ro-RO"/>
              </w:rPr>
            </w:pPr>
            <w:r w:rsidRPr="005C18B3">
              <w:rPr>
                <w:rFonts w:ascii="Arial" w:hAnsi="Arial" w:cs="Arial"/>
                <w:bCs/>
                <w:sz w:val="24"/>
                <w:szCs w:val="24"/>
                <w:lang w:val="ro-RO"/>
              </w:rPr>
              <w:t>Locul III</w:t>
            </w:r>
          </w:p>
        </w:tc>
        <w:tc>
          <w:tcPr>
            <w:tcW w:w="1530" w:type="dxa"/>
            <w:tcBorders>
              <w:top w:val="single" w:sz="4" w:space="0" w:color="auto"/>
              <w:left w:val="single" w:sz="4" w:space="0" w:color="auto"/>
              <w:bottom w:val="single" w:sz="4" w:space="0" w:color="auto"/>
              <w:right w:val="single" w:sz="4" w:space="0" w:color="auto"/>
            </w:tcBorders>
          </w:tcPr>
          <w:p w14:paraId="3F6E0496" w14:textId="77777777" w:rsidR="005C18B3" w:rsidRPr="005C18B3" w:rsidRDefault="005C18B3" w:rsidP="005C18B3">
            <w:pPr>
              <w:widowControl w:val="0"/>
              <w:autoSpaceDE w:val="0"/>
              <w:autoSpaceDN w:val="0"/>
              <w:adjustRightInd w:val="0"/>
              <w:contextualSpacing/>
              <w:jc w:val="center"/>
              <w:rPr>
                <w:rFonts w:ascii="Arial" w:hAnsi="Arial" w:cs="Arial"/>
                <w:sz w:val="24"/>
                <w:szCs w:val="24"/>
                <w:lang w:val="ro-RO"/>
              </w:rPr>
            </w:pPr>
            <w:r w:rsidRPr="005C18B3">
              <w:rPr>
                <w:rFonts w:ascii="Arial" w:hAnsi="Arial" w:cs="Arial"/>
                <w:sz w:val="24"/>
                <w:szCs w:val="24"/>
                <w:lang w:val="ro-RO"/>
              </w:rPr>
              <w:t>1</w:t>
            </w:r>
          </w:p>
        </w:tc>
      </w:tr>
      <w:tr w:rsidR="005C18B3" w:rsidRPr="005C18B3" w14:paraId="05413699" w14:textId="77777777" w:rsidTr="006F4E00">
        <w:tc>
          <w:tcPr>
            <w:tcW w:w="648" w:type="dxa"/>
            <w:tcBorders>
              <w:top w:val="single" w:sz="4" w:space="0" w:color="auto"/>
              <w:left w:val="single" w:sz="4" w:space="0" w:color="auto"/>
              <w:bottom w:val="single" w:sz="4" w:space="0" w:color="auto"/>
              <w:right w:val="single" w:sz="4" w:space="0" w:color="auto"/>
            </w:tcBorders>
          </w:tcPr>
          <w:p w14:paraId="3823B1E5" w14:textId="77777777" w:rsidR="005C18B3" w:rsidRPr="005C18B3" w:rsidRDefault="005C18B3" w:rsidP="005C18B3">
            <w:pPr>
              <w:widowControl w:val="0"/>
              <w:jc w:val="right"/>
              <w:rPr>
                <w:rFonts w:ascii="Arial" w:eastAsia="Calibri" w:hAnsi="Arial" w:cs="Arial"/>
                <w:b/>
                <w:sz w:val="24"/>
                <w:szCs w:val="24"/>
                <w:lang w:val="ro-RO"/>
              </w:rPr>
            </w:pPr>
            <w:r w:rsidRPr="005C18B3">
              <w:rPr>
                <w:rFonts w:ascii="Arial" w:eastAsia="Calibri" w:hAnsi="Arial" w:cs="Arial"/>
                <w:b/>
                <w:sz w:val="24"/>
                <w:szCs w:val="24"/>
                <w:lang w:val="ro-RO"/>
              </w:rPr>
              <w:t>8.</w:t>
            </w:r>
          </w:p>
        </w:tc>
        <w:tc>
          <w:tcPr>
            <w:tcW w:w="7200" w:type="dxa"/>
            <w:tcBorders>
              <w:top w:val="single" w:sz="4" w:space="0" w:color="auto"/>
              <w:left w:val="single" w:sz="4" w:space="0" w:color="auto"/>
              <w:bottom w:val="single" w:sz="4" w:space="0" w:color="auto"/>
              <w:right w:val="single" w:sz="4" w:space="0" w:color="auto"/>
            </w:tcBorders>
          </w:tcPr>
          <w:p w14:paraId="4C6C7CD3" w14:textId="77777777" w:rsidR="005C18B3" w:rsidRPr="005C18B3" w:rsidRDefault="005C18B3" w:rsidP="005C18B3">
            <w:pPr>
              <w:jc w:val="both"/>
              <w:rPr>
                <w:rFonts w:ascii="Arial" w:eastAsia="Trebuchet MS" w:hAnsi="Arial" w:cs="Arial"/>
                <w:b/>
                <w:sz w:val="24"/>
                <w:szCs w:val="24"/>
                <w:lang w:val="ro" w:eastAsia="ro-RO"/>
              </w:rPr>
            </w:pPr>
            <w:r w:rsidRPr="005C18B3">
              <w:rPr>
                <w:rFonts w:ascii="Arial" w:eastAsia="Trebuchet MS" w:hAnsi="Arial" w:cs="Arial"/>
                <w:b/>
                <w:sz w:val="24"/>
                <w:szCs w:val="24"/>
                <w:lang w:val="ro" w:eastAsia="ro-RO"/>
              </w:rPr>
              <w:t xml:space="preserve">Măsuri de protecţia mediului </w:t>
            </w:r>
          </w:p>
          <w:p w14:paraId="78FD944C" w14:textId="77777777" w:rsidR="005C18B3" w:rsidRPr="005C18B3" w:rsidRDefault="005C18B3" w:rsidP="005C18B3">
            <w:pPr>
              <w:jc w:val="both"/>
              <w:rPr>
                <w:rFonts w:ascii="Arial" w:eastAsia="Trebuchet MS" w:hAnsi="Arial" w:cs="Arial"/>
                <w:bCs/>
                <w:sz w:val="24"/>
                <w:szCs w:val="24"/>
                <w:lang w:val="ro" w:eastAsia="ro-RO"/>
              </w:rPr>
            </w:pPr>
            <w:r w:rsidRPr="005C18B3">
              <w:rPr>
                <w:rFonts w:ascii="Arial" w:eastAsia="Trebuchet MS" w:hAnsi="Arial" w:cs="Arial"/>
                <w:bCs/>
                <w:sz w:val="24"/>
                <w:szCs w:val="24"/>
                <w:lang w:val="ro" w:eastAsia="ro-RO"/>
              </w:rPr>
              <w:t>Proiectul prevede măsuri concrete prietenoase mediului precum:</w:t>
            </w:r>
          </w:p>
          <w:p w14:paraId="332F2C29" w14:textId="77777777" w:rsidR="005C18B3" w:rsidRPr="005C18B3" w:rsidRDefault="005C18B3" w:rsidP="005C18B3">
            <w:pPr>
              <w:jc w:val="both"/>
              <w:rPr>
                <w:rFonts w:ascii="Arial" w:eastAsia="Trebuchet MS" w:hAnsi="Arial" w:cs="Arial"/>
                <w:bCs/>
                <w:sz w:val="24"/>
                <w:szCs w:val="24"/>
                <w:lang w:val="ro" w:eastAsia="ro-RO"/>
              </w:rPr>
            </w:pPr>
            <w:r w:rsidRPr="005C18B3">
              <w:rPr>
                <w:rFonts w:ascii="Arial" w:eastAsia="Trebuchet MS" w:hAnsi="Arial" w:cs="Arial"/>
                <w:bCs/>
                <w:sz w:val="24"/>
                <w:szCs w:val="24"/>
                <w:lang w:val="ro" w:eastAsia="ro-RO"/>
              </w:rPr>
              <w:t>- interzicerea utilizării materialelor de plastic sau încurajarea utilizării materialelor reutilizabile,</w:t>
            </w:r>
          </w:p>
          <w:p w14:paraId="33BDE0CF" w14:textId="77777777" w:rsidR="005C18B3" w:rsidRPr="005C18B3" w:rsidRDefault="005C18B3" w:rsidP="005C18B3">
            <w:pPr>
              <w:jc w:val="both"/>
              <w:rPr>
                <w:rFonts w:ascii="Arial" w:eastAsia="Trebuchet MS" w:hAnsi="Arial" w:cs="Arial"/>
                <w:bCs/>
                <w:sz w:val="24"/>
                <w:szCs w:val="24"/>
                <w:lang w:val="ro" w:eastAsia="ro-RO"/>
              </w:rPr>
            </w:pPr>
            <w:r w:rsidRPr="005C18B3">
              <w:rPr>
                <w:rFonts w:ascii="Arial" w:eastAsia="Trebuchet MS" w:hAnsi="Arial" w:cs="Arial"/>
                <w:bCs/>
                <w:sz w:val="24"/>
                <w:szCs w:val="24"/>
                <w:lang w:val="ro" w:eastAsia="ro-RO"/>
              </w:rPr>
              <w:t>- reciclarea materialelor utilizate,</w:t>
            </w:r>
          </w:p>
          <w:p w14:paraId="16663CB8" w14:textId="77777777" w:rsidR="005C18B3" w:rsidRPr="005C18B3" w:rsidRDefault="005C18B3" w:rsidP="005C18B3">
            <w:pPr>
              <w:jc w:val="both"/>
              <w:rPr>
                <w:rFonts w:ascii="Arial" w:eastAsia="Trebuchet MS" w:hAnsi="Arial" w:cs="Arial"/>
                <w:bCs/>
                <w:sz w:val="24"/>
                <w:szCs w:val="24"/>
                <w:lang w:val="ro" w:eastAsia="ro-RO"/>
              </w:rPr>
            </w:pPr>
            <w:r w:rsidRPr="005C18B3">
              <w:rPr>
                <w:rFonts w:ascii="Arial" w:eastAsia="Trebuchet MS" w:hAnsi="Arial" w:cs="Arial"/>
                <w:bCs/>
                <w:sz w:val="24"/>
                <w:szCs w:val="24"/>
                <w:lang w:val="ro" w:eastAsia="ro-RO"/>
              </w:rPr>
              <w:t>- gestionarea responsabilă a deşeurilor utilizate cum ar fi colectarea selectivă,</w:t>
            </w:r>
          </w:p>
          <w:p w14:paraId="6B341850" w14:textId="77777777" w:rsidR="005C18B3" w:rsidRPr="005C18B3" w:rsidRDefault="005C18B3" w:rsidP="005C18B3">
            <w:pPr>
              <w:jc w:val="both"/>
              <w:rPr>
                <w:rFonts w:ascii="Arial" w:eastAsia="Trebuchet MS" w:hAnsi="Arial" w:cs="Arial"/>
                <w:bCs/>
                <w:sz w:val="24"/>
                <w:szCs w:val="24"/>
                <w:lang w:val="ro" w:eastAsia="ro-RO"/>
              </w:rPr>
            </w:pPr>
            <w:r w:rsidRPr="005C18B3">
              <w:rPr>
                <w:rFonts w:ascii="Arial" w:eastAsia="Trebuchet MS" w:hAnsi="Arial" w:cs="Arial"/>
                <w:bCs/>
                <w:sz w:val="24"/>
                <w:szCs w:val="24"/>
                <w:lang w:val="ro" w:eastAsia="ro-RO"/>
              </w:rPr>
              <w:t>- eficientizarea energetică,</w:t>
            </w:r>
          </w:p>
          <w:p w14:paraId="48959B1D" w14:textId="77777777" w:rsidR="005C18B3" w:rsidRPr="005C18B3" w:rsidRDefault="005C18B3" w:rsidP="005C18B3">
            <w:pPr>
              <w:jc w:val="both"/>
              <w:rPr>
                <w:rFonts w:ascii="Arial" w:eastAsia="Trebuchet MS" w:hAnsi="Arial" w:cs="Arial"/>
                <w:bCs/>
                <w:sz w:val="24"/>
                <w:szCs w:val="24"/>
                <w:lang w:val="ro" w:eastAsia="ro-RO"/>
              </w:rPr>
            </w:pPr>
            <w:r w:rsidRPr="005C18B3">
              <w:rPr>
                <w:rFonts w:ascii="Arial" w:eastAsia="Trebuchet MS" w:hAnsi="Arial" w:cs="Arial"/>
                <w:bCs/>
                <w:sz w:val="24"/>
                <w:szCs w:val="24"/>
                <w:lang w:val="ro" w:eastAsia="ro-RO"/>
              </w:rPr>
              <w:t>- achiziţionarea de produse şi servicii ecologice,</w:t>
            </w:r>
          </w:p>
          <w:p w14:paraId="2E6C90A9" w14:textId="77777777" w:rsidR="005C18B3" w:rsidRPr="005C18B3" w:rsidRDefault="005C18B3" w:rsidP="005C18B3">
            <w:pPr>
              <w:jc w:val="both"/>
              <w:rPr>
                <w:rFonts w:ascii="Arial" w:eastAsia="Trebuchet MS" w:hAnsi="Arial" w:cs="Arial"/>
                <w:bCs/>
                <w:sz w:val="24"/>
                <w:szCs w:val="24"/>
                <w:lang w:val="ro" w:eastAsia="ro-RO"/>
              </w:rPr>
            </w:pPr>
            <w:r w:rsidRPr="005C18B3">
              <w:rPr>
                <w:rFonts w:ascii="Arial" w:eastAsia="Trebuchet MS" w:hAnsi="Arial" w:cs="Arial"/>
                <w:bCs/>
                <w:sz w:val="24"/>
                <w:szCs w:val="24"/>
                <w:lang w:val="ro" w:eastAsia="ro-RO"/>
              </w:rPr>
              <w:t>- utilizarea raţională şi nepoluantă a apei,</w:t>
            </w:r>
          </w:p>
          <w:p w14:paraId="15F6772B" w14:textId="77777777" w:rsidR="005C18B3" w:rsidRPr="005C18B3" w:rsidRDefault="005C18B3" w:rsidP="005C18B3">
            <w:pPr>
              <w:jc w:val="both"/>
              <w:rPr>
                <w:rFonts w:ascii="Arial" w:eastAsia="Trebuchet MS" w:hAnsi="Arial" w:cs="Arial"/>
                <w:bCs/>
                <w:sz w:val="24"/>
                <w:szCs w:val="24"/>
                <w:lang w:val="ro" w:eastAsia="ro-RO"/>
              </w:rPr>
            </w:pPr>
            <w:r w:rsidRPr="005C18B3">
              <w:rPr>
                <w:rFonts w:ascii="Arial" w:eastAsia="Trebuchet MS" w:hAnsi="Arial" w:cs="Arial"/>
                <w:bCs/>
                <w:sz w:val="24"/>
                <w:szCs w:val="24"/>
                <w:lang w:val="ro" w:eastAsia="ro-RO"/>
              </w:rPr>
              <w:t>- reducerea impactului asupra ecosistemelor şi biodiversităţii,</w:t>
            </w:r>
          </w:p>
          <w:p w14:paraId="2B4662F2" w14:textId="77777777" w:rsidR="005C18B3" w:rsidRPr="005C18B3" w:rsidRDefault="005C18B3" w:rsidP="005C18B3">
            <w:pPr>
              <w:jc w:val="both"/>
              <w:rPr>
                <w:rFonts w:ascii="Arial" w:eastAsia="Trebuchet MS" w:hAnsi="Arial" w:cs="Arial"/>
                <w:bCs/>
                <w:sz w:val="24"/>
                <w:szCs w:val="24"/>
                <w:lang w:val="ro" w:eastAsia="ro-RO"/>
              </w:rPr>
            </w:pPr>
            <w:r w:rsidRPr="005C18B3">
              <w:rPr>
                <w:rFonts w:ascii="Arial" w:eastAsia="Arial" w:hAnsi="Arial" w:cs="Arial"/>
                <w:bCs/>
                <w:sz w:val="24"/>
                <w:szCs w:val="24"/>
                <w:lang w:val="ro" w:eastAsia="ro-RO"/>
              </w:rPr>
              <w:t>- reducerea birocrației și digitalizarea proceselor,</w:t>
            </w:r>
          </w:p>
          <w:p w14:paraId="464EABD7" w14:textId="77777777" w:rsidR="005C18B3" w:rsidRPr="005C18B3" w:rsidRDefault="005C18B3" w:rsidP="005C18B3">
            <w:pPr>
              <w:jc w:val="both"/>
              <w:rPr>
                <w:rFonts w:ascii="Arial" w:eastAsia="Trebuchet MS" w:hAnsi="Arial" w:cs="Arial"/>
                <w:bCs/>
                <w:sz w:val="24"/>
                <w:szCs w:val="24"/>
                <w:lang w:val="ro" w:eastAsia="ro-RO"/>
              </w:rPr>
            </w:pPr>
            <w:r w:rsidRPr="005C18B3">
              <w:rPr>
                <w:rFonts w:ascii="Arial" w:eastAsia="Trebuchet MS" w:hAnsi="Arial" w:cs="Arial"/>
                <w:bCs/>
                <w:sz w:val="24"/>
                <w:szCs w:val="24"/>
                <w:lang w:val="ro" w:eastAsia="ro-RO"/>
              </w:rPr>
              <w:t>- mijloace alternative de transport sau încurajarea folosirii transportului în comun,</w:t>
            </w:r>
          </w:p>
          <w:p w14:paraId="53232D59" w14:textId="77777777" w:rsidR="005C18B3" w:rsidRPr="005C18B3" w:rsidRDefault="005C18B3" w:rsidP="005C18B3">
            <w:pPr>
              <w:jc w:val="both"/>
              <w:rPr>
                <w:rFonts w:ascii="Arial" w:eastAsia="Trebuchet MS" w:hAnsi="Arial" w:cs="Arial"/>
                <w:bCs/>
                <w:sz w:val="24"/>
                <w:szCs w:val="24"/>
                <w:lang w:val="ro" w:eastAsia="ro-RO"/>
              </w:rPr>
            </w:pPr>
            <w:r w:rsidRPr="005C18B3">
              <w:rPr>
                <w:rFonts w:ascii="Arial" w:eastAsia="Trebuchet MS" w:hAnsi="Arial" w:cs="Arial"/>
                <w:bCs/>
                <w:sz w:val="24"/>
                <w:szCs w:val="24"/>
                <w:lang w:val="ro" w:eastAsia="ro-RO"/>
              </w:rPr>
              <w:t>- igienizarea traseelor etc.</w:t>
            </w:r>
          </w:p>
          <w:p w14:paraId="078F8BCC" w14:textId="77777777" w:rsidR="005C18B3" w:rsidRPr="005C18B3" w:rsidRDefault="005C18B3" w:rsidP="005C18B3">
            <w:pPr>
              <w:widowControl w:val="0"/>
              <w:jc w:val="both"/>
              <w:rPr>
                <w:rFonts w:ascii="Arial" w:eastAsia="Calibri" w:hAnsi="Arial" w:cs="Arial"/>
                <w:b/>
                <w:sz w:val="24"/>
                <w:szCs w:val="24"/>
                <w:lang w:val="ro-RO"/>
              </w:rPr>
            </w:pPr>
          </w:p>
        </w:tc>
        <w:tc>
          <w:tcPr>
            <w:tcW w:w="1530" w:type="dxa"/>
            <w:tcBorders>
              <w:top w:val="single" w:sz="4" w:space="0" w:color="auto"/>
              <w:left w:val="single" w:sz="4" w:space="0" w:color="auto"/>
              <w:bottom w:val="single" w:sz="4" w:space="0" w:color="auto"/>
              <w:right w:val="single" w:sz="4" w:space="0" w:color="auto"/>
            </w:tcBorders>
          </w:tcPr>
          <w:p w14:paraId="28F2CA22" w14:textId="77777777" w:rsidR="005C18B3" w:rsidRPr="005C18B3" w:rsidRDefault="005C18B3" w:rsidP="005C18B3">
            <w:pPr>
              <w:widowControl w:val="0"/>
              <w:jc w:val="center"/>
              <w:rPr>
                <w:rFonts w:ascii="Arial" w:eastAsia="Calibri" w:hAnsi="Arial" w:cs="Arial"/>
                <w:b/>
                <w:sz w:val="24"/>
                <w:szCs w:val="24"/>
                <w:lang w:val="ro-RO"/>
              </w:rPr>
            </w:pPr>
            <w:r w:rsidRPr="005C18B3">
              <w:rPr>
                <w:rFonts w:ascii="Arial" w:eastAsia="Calibri" w:hAnsi="Arial" w:cs="Arial"/>
                <w:b/>
                <w:sz w:val="24"/>
                <w:szCs w:val="24"/>
                <w:lang w:val="ro-RO"/>
              </w:rPr>
              <w:t>10</w:t>
            </w:r>
          </w:p>
        </w:tc>
      </w:tr>
      <w:tr w:rsidR="005C18B3" w:rsidRPr="005C18B3" w14:paraId="2FFD72F3" w14:textId="77777777" w:rsidTr="006F4E00">
        <w:tc>
          <w:tcPr>
            <w:tcW w:w="648" w:type="dxa"/>
            <w:tcBorders>
              <w:top w:val="single" w:sz="4" w:space="0" w:color="auto"/>
              <w:left w:val="single" w:sz="4" w:space="0" w:color="auto"/>
              <w:bottom w:val="single" w:sz="4" w:space="0" w:color="auto"/>
              <w:right w:val="single" w:sz="4" w:space="0" w:color="auto"/>
            </w:tcBorders>
          </w:tcPr>
          <w:p w14:paraId="31D8408F" w14:textId="77777777" w:rsidR="005C18B3" w:rsidRPr="005C18B3" w:rsidRDefault="005C18B3" w:rsidP="005C18B3">
            <w:pPr>
              <w:widowControl w:val="0"/>
              <w:jc w:val="right"/>
              <w:rPr>
                <w:rFonts w:ascii="Arial" w:eastAsia="Calibri" w:hAnsi="Arial" w:cs="Arial"/>
                <w:b/>
                <w:sz w:val="24"/>
                <w:szCs w:val="24"/>
                <w:lang w:val="ro-RO"/>
              </w:rPr>
            </w:pPr>
          </w:p>
        </w:tc>
        <w:tc>
          <w:tcPr>
            <w:tcW w:w="7200" w:type="dxa"/>
            <w:tcBorders>
              <w:top w:val="single" w:sz="4" w:space="0" w:color="auto"/>
              <w:left w:val="single" w:sz="4" w:space="0" w:color="auto"/>
              <w:bottom w:val="single" w:sz="4" w:space="0" w:color="auto"/>
              <w:right w:val="single" w:sz="4" w:space="0" w:color="auto"/>
            </w:tcBorders>
          </w:tcPr>
          <w:p w14:paraId="50317189" w14:textId="77777777" w:rsidR="005C18B3" w:rsidRPr="005C18B3" w:rsidRDefault="005C18B3" w:rsidP="005C18B3">
            <w:pPr>
              <w:widowControl w:val="0"/>
              <w:jc w:val="both"/>
              <w:rPr>
                <w:rFonts w:ascii="Arial" w:eastAsia="Calibri" w:hAnsi="Arial" w:cs="Arial"/>
                <w:b/>
                <w:sz w:val="24"/>
                <w:szCs w:val="24"/>
                <w:lang w:val="ro-RO"/>
              </w:rPr>
            </w:pPr>
            <w:r w:rsidRPr="005C18B3">
              <w:rPr>
                <w:rFonts w:ascii="Arial" w:eastAsia="Calibri" w:hAnsi="Arial" w:cs="Arial"/>
                <w:b/>
                <w:sz w:val="24"/>
                <w:szCs w:val="24"/>
                <w:lang w:val="ro-RO"/>
              </w:rPr>
              <w:t>PUNCTAJ TOTAL MAXIM</w:t>
            </w:r>
          </w:p>
        </w:tc>
        <w:tc>
          <w:tcPr>
            <w:tcW w:w="1530" w:type="dxa"/>
            <w:tcBorders>
              <w:top w:val="single" w:sz="4" w:space="0" w:color="auto"/>
              <w:left w:val="single" w:sz="4" w:space="0" w:color="auto"/>
              <w:bottom w:val="single" w:sz="4" w:space="0" w:color="auto"/>
              <w:right w:val="single" w:sz="4" w:space="0" w:color="auto"/>
            </w:tcBorders>
          </w:tcPr>
          <w:p w14:paraId="13DD6878" w14:textId="77777777" w:rsidR="005C18B3" w:rsidRPr="005C18B3" w:rsidRDefault="005C18B3" w:rsidP="005C18B3">
            <w:pPr>
              <w:widowControl w:val="0"/>
              <w:jc w:val="center"/>
              <w:rPr>
                <w:rFonts w:ascii="Arial" w:eastAsia="Calibri" w:hAnsi="Arial" w:cs="Arial"/>
                <w:b/>
                <w:sz w:val="24"/>
                <w:szCs w:val="24"/>
                <w:lang w:val="ro-RO"/>
              </w:rPr>
            </w:pPr>
            <w:r w:rsidRPr="005C18B3">
              <w:rPr>
                <w:rFonts w:ascii="Arial" w:eastAsia="Calibri" w:hAnsi="Arial" w:cs="Arial"/>
                <w:b/>
                <w:sz w:val="24"/>
                <w:szCs w:val="24"/>
                <w:lang w:val="ro-RO"/>
              </w:rPr>
              <w:t>100</w:t>
            </w:r>
          </w:p>
        </w:tc>
      </w:tr>
    </w:tbl>
    <w:p w14:paraId="29144427" w14:textId="77777777" w:rsidR="00696AA3" w:rsidRPr="00696AA3" w:rsidRDefault="00696AA3" w:rsidP="00696AA3">
      <w:pPr>
        <w:widowControl w:val="0"/>
        <w:autoSpaceDE w:val="0"/>
        <w:autoSpaceDN w:val="0"/>
        <w:adjustRightInd w:val="0"/>
        <w:contextualSpacing/>
        <w:jc w:val="both"/>
        <w:rPr>
          <w:rFonts w:ascii="Arial" w:hAnsi="Arial" w:cs="Arial"/>
          <w:sz w:val="24"/>
          <w:szCs w:val="24"/>
          <w:lang w:val="ro-RO"/>
        </w:rPr>
      </w:pPr>
    </w:p>
    <w:p w14:paraId="09874C3C" w14:textId="75A60C1A" w:rsidR="00696AA3" w:rsidRDefault="00696AA3" w:rsidP="00696AA3">
      <w:pPr>
        <w:widowControl w:val="0"/>
        <w:autoSpaceDE w:val="0"/>
        <w:autoSpaceDN w:val="0"/>
        <w:adjustRightInd w:val="0"/>
        <w:contextualSpacing/>
        <w:jc w:val="both"/>
        <w:rPr>
          <w:rFonts w:ascii="Arial" w:hAnsi="Arial" w:cs="Arial"/>
          <w:sz w:val="24"/>
          <w:szCs w:val="24"/>
          <w:lang w:val="ro-RO"/>
        </w:rPr>
      </w:pPr>
    </w:p>
    <w:p w14:paraId="2D26EDA4" w14:textId="77777777" w:rsidR="001301E9" w:rsidRPr="00EB4C3F" w:rsidRDefault="00D05542" w:rsidP="001301E9">
      <w:pPr>
        <w:ind w:firstLine="720"/>
        <w:jc w:val="both"/>
        <w:rPr>
          <w:rFonts w:ascii="Arial" w:hAnsi="Arial" w:cs="Arial"/>
          <w:sz w:val="24"/>
          <w:szCs w:val="24"/>
          <w:lang w:val="ro-RO"/>
        </w:rPr>
      </w:pPr>
      <w:r w:rsidRPr="00EB4C3F">
        <w:rPr>
          <w:rFonts w:ascii="Arial" w:hAnsi="Arial" w:cs="Arial"/>
          <w:sz w:val="24"/>
          <w:szCs w:val="24"/>
          <w:lang w:val="ro-RO"/>
        </w:rPr>
        <w:t>Pentru a fi selectată în vederea finanţării, o propunere trebuie să întrunească un punctaj total de minim  60 la</w:t>
      </w:r>
      <w:r w:rsidR="000129D5" w:rsidRPr="00EB4C3F">
        <w:rPr>
          <w:rFonts w:ascii="Arial" w:hAnsi="Arial" w:cs="Arial"/>
          <w:sz w:val="24"/>
          <w:szCs w:val="24"/>
          <w:lang w:val="ro-RO"/>
        </w:rPr>
        <w:t xml:space="preserve"> sută din punctajul total maxim</w:t>
      </w:r>
      <w:r w:rsidRPr="00EB4C3F">
        <w:rPr>
          <w:rFonts w:ascii="Arial" w:hAnsi="Arial" w:cs="Arial"/>
          <w:sz w:val="24"/>
          <w:szCs w:val="24"/>
          <w:lang w:val="ro-RO"/>
        </w:rPr>
        <w:t xml:space="preserve">.  </w:t>
      </w:r>
    </w:p>
    <w:p w14:paraId="49776E37" w14:textId="77777777" w:rsidR="001301E9" w:rsidRPr="00EB4C3F" w:rsidRDefault="00D05542" w:rsidP="001301E9">
      <w:pPr>
        <w:ind w:firstLine="720"/>
        <w:jc w:val="both"/>
        <w:rPr>
          <w:rFonts w:ascii="Arial" w:hAnsi="Arial" w:cs="Arial"/>
          <w:sz w:val="24"/>
          <w:szCs w:val="24"/>
          <w:lang w:val="ro-RO"/>
        </w:rPr>
      </w:pPr>
      <w:r w:rsidRPr="00EB4C3F">
        <w:rPr>
          <w:rFonts w:ascii="Arial" w:hAnsi="Arial" w:cs="Arial"/>
          <w:sz w:val="24"/>
          <w:szCs w:val="24"/>
          <w:lang w:val="ro-RO"/>
        </w:rPr>
        <w:t>În cazul în care punctajul total obţinut de o propunere de proiect este mai mic de 60 la sută din punctajul total maxim proiectul nu este eligibil de a primi finanţare</w:t>
      </w:r>
      <w:r w:rsidR="001301E9" w:rsidRPr="00EB4C3F">
        <w:rPr>
          <w:rFonts w:ascii="Arial" w:hAnsi="Arial" w:cs="Arial"/>
          <w:sz w:val="24"/>
          <w:szCs w:val="24"/>
          <w:lang w:val="ro-RO"/>
        </w:rPr>
        <w:t>.</w:t>
      </w:r>
    </w:p>
    <w:p w14:paraId="05CC1252" w14:textId="77777777" w:rsidR="00D05542" w:rsidRPr="00EB4C3F" w:rsidRDefault="00D05542" w:rsidP="001301E9">
      <w:pPr>
        <w:ind w:firstLine="720"/>
        <w:jc w:val="both"/>
        <w:rPr>
          <w:rFonts w:ascii="Arial" w:hAnsi="Arial" w:cs="Arial"/>
          <w:sz w:val="24"/>
          <w:szCs w:val="24"/>
          <w:lang w:val="ro-RO"/>
        </w:rPr>
      </w:pPr>
      <w:r w:rsidRPr="00EB4C3F">
        <w:rPr>
          <w:rFonts w:ascii="Arial" w:hAnsi="Arial" w:cs="Arial"/>
          <w:sz w:val="24"/>
          <w:szCs w:val="24"/>
          <w:lang w:val="ro-RO"/>
        </w:rPr>
        <w:t>În cazul în care nu toate propunerile care vor întruni punctajele minime necesare vor putea primi finanţare, departajarea se face în funcţie de punctajul de la criteriul 1 pentru Sportul de performanţă şi crit</w:t>
      </w:r>
      <w:r w:rsidR="0044026C" w:rsidRPr="00EB4C3F">
        <w:rPr>
          <w:rFonts w:ascii="Arial" w:hAnsi="Arial" w:cs="Arial"/>
          <w:sz w:val="24"/>
          <w:szCs w:val="24"/>
          <w:lang w:val="ro-RO"/>
        </w:rPr>
        <w:t xml:space="preserve">eriul 3 la Sportul pentru toţi, </w:t>
      </w:r>
      <w:r w:rsidRPr="00EB4C3F">
        <w:rPr>
          <w:rFonts w:ascii="Arial" w:hAnsi="Arial" w:cs="Arial"/>
          <w:sz w:val="24"/>
          <w:szCs w:val="24"/>
          <w:lang w:val="ro-RO"/>
        </w:rPr>
        <w:t>alocarea sumelor făcându-se în limita bugetului disponibil la momentul aprobării.</w:t>
      </w:r>
    </w:p>
    <w:p w14:paraId="00E77B35" w14:textId="77777777" w:rsidR="00CB446C" w:rsidRPr="00EB4C3F" w:rsidRDefault="00CB446C" w:rsidP="001301E9">
      <w:pPr>
        <w:ind w:firstLine="720"/>
        <w:jc w:val="both"/>
        <w:rPr>
          <w:rFonts w:ascii="Arial" w:hAnsi="Arial" w:cs="Arial"/>
          <w:sz w:val="24"/>
          <w:szCs w:val="24"/>
          <w:lang w:val="ro-RO"/>
        </w:rPr>
      </w:pPr>
      <w:r w:rsidRPr="00EB4C3F">
        <w:rPr>
          <w:rFonts w:ascii="Arial" w:hAnsi="Arial" w:cs="Arial"/>
          <w:sz w:val="24"/>
          <w:szCs w:val="24"/>
          <w:lang w:val="ro-RO"/>
        </w:rPr>
        <w:t>Totodată, în situaţia în care la sportul de performanţă două sau mai multe proiecte vor o</w:t>
      </w:r>
      <w:r w:rsidR="00E93455" w:rsidRPr="00EB4C3F">
        <w:rPr>
          <w:rFonts w:ascii="Arial" w:hAnsi="Arial" w:cs="Arial"/>
          <w:sz w:val="24"/>
          <w:szCs w:val="24"/>
          <w:lang w:val="ro-RO"/>
        </w:rPr>
        <w:t>bţine acelaşi punctaj, departaj</w:t>
      </w:r>
      <w:r w:rsidRPr="00EB4C3F">
        <w:rPr>
          <w:rFonts w:ascii="Arial" w:hAnsi="Arial" w:cs="Arial"/>
          <w:sz w:val="24"/>
          <w:szCs w:val="24"/>
          <w:lang w:val="ro-RO"/>
        </w:rPr>
        <w:t>area se va face în baza adeverinţei de la federaţia de profil cu privire la performanţa în ultimii 3 ani. Astfel, dacă u</w:t>
      </w:r>
      <w:r w:rsidR="00E76CF8" w:rsidRPr="00EB4C3F">
        <w:rPr>
          <w:rFonts w:ascii="Arial" w:hAnsi="Arial" w:cs="Arial"/>
          <w:sz w:val="24"/>
          <w:szCs w:val="24"/>
          <w:lang w:val="ro-RO"/>
        </w:rPr>
        <w:t>n club sportiv are performanţă î</w:t>
      </w:r>
      <w:r w:rsidRPr="00EB4C3F">
        <w:rPr>
          <w:rFonts w:ascii="Arial" w:hAnsi="Arial" w:cs="Arial"/>
          <w:sz w:val="24"/>
          <w:szCs w:val="24"/>
          <w:lang w:val="ro-RO"/>
        </w:rPr>
        <w:t xml:space="preserve">n </w:t>
      </w:r>
      <w:r w:rsidRPr="00EB4C3F">
        <w:rPr>
          <w:rFonts w:ascii="Arial" w:hAnsi="Arial" w:cs="Arial"/>
          <w:sz w:val="24"/>
          <w:szCs w:val="24"/>
          <w:lang w:val="ro-RO"/>
        </w:rPr>
        <w:lastRenderedPageBreak/>
        <w:t>ultimii 3 ani, iar alt club are performanţă doar pe 1 an sau 2 ani, si au acelaşi punctaj, va obţine finanţare clubul care are performanţă mai mare.</w:t>
      </w:r>
    </w:p>
    <w:p w14:paraId="4B6E4232" w14:textId="19842DF2" w:rsidR="00E76CF8" w:rsidRPr="00EB4C3F" w:rsidRDefault="00E76CF8" w:rsidP="001301E9">
      <w:pPr>
        <w:ind w:firstLine="720"/>
        <w:jc w:val="both"/>
        <w:rPr>
          <w:rFonts w:ascii="Arial" w:hAnsi="Arial" w:cs="Arial"/>
          <w:sz w:val="24"/>
          <w:szCs w:val="24"/>
          <w:lang w:val="ro-RO"/>
        </w:rPr>
      </w:pPr>
      <w:r w:rsidRPr="00EB4C3F">
        <w:rPr>
          <w:rFonts w:ascii="Arial" w:hAnsi="Arial" w:cs="Arial"/>
          <w:sz w:val="24"/>
          <w:szCs w:val="24"/>
          <w:lang w:val="ro-RO"/>
        </w:rPr>
        <w:t xml:space="preserve">Mai mult, la sportul de performanţă, cluburile sportive care nu </w:t>
      </w:r>
      <w:r w:rsidR="009623BC" w:rsidRPr="00EB4C3F">
        <w:rPr>
          <w:rFonts w:ascii="Arial" w:hAnsi="Arial" w:cs="Arial"/>
          <w:sz w:val="24"/>
          <w:szCs w:val="24"/>
          <w:lang w:val="ro-RO"/>
        </w:rPr>
        <w:t xml:space="preserve">prezintă adeverința </w:t>
      </w:r>
      <w:r w:rsidR="00215AFE" w:rsidRPr="00EB4C3F">
        <w:rPr>
          <w:rFonts w:ascii="Arial" w:hAnsi="Arial" w:cs="Arial"/>
          <w:sz w:val="24"/>
          <w:szCs w:val="24"/>
          <w:lang w:val="ro-RO"/>
        </w:rPr>
        <w:t>de la federație cu date ref</w:t>
      </w:r>
      <w:r w:rsidR="00C54416" w:rsidRPr="00EB4C3F">
        <w:rPr>
          <w:rFonts w:ascii="Arial" w:hAnsi="Arial" w:cs="Arial"/>
          <w:sz w:val="24"/>
          <w:szCs w:val="24"/>
          <w:lang w:val="ro-RO"/>
        </w:rPr>
        <w:t>eritoare la rezultate, (</w:t>
      </w:r>
      <w:r w:rsidR="00215AFE" w:rsidRPr="00EB4C3F">
        <w:rPr>
          <w:rFonts w:ascii="Arial" w:hAnsi="Arial" w:cs="Arial"/>
          <w:sz w:val="24"/>
          <w:szCs w:val="24"/>
          <w:lang w:val="ro-RO"/>
        </w:rPr>
        <w:t>titluri de campion, locuri 1, 2 și 3) obținute în campionate naționale/europene/mondiale ale echipei/sportivului,</w:t>
      </w:r>
      <w:r w:rsidRPr="00EB4C3F">
        <w:rPr>
          <w:rFonts w:ascii="Arial" w:hAnsi="Arial" w:cs="Arial"/>
          <w:sz w:val="24"/>
          <w:szCs w:val="24"/>
          <w:lang w:val="ro-RO"/>
        </w:rPr>
        <w:t xml:space="preserve"> vor fi considerate neeligibile întrucât nu sunt în concordanţă cu obi</w:t>
      </w:r>
      <w:r w:rsidR="00AF63B8" w:rsidRPr="00EB4C3F">
        <w:rPr>
          <w:rFonts w:ascii="Arial" w:hAnsi="Arial" w:cs="Arial"/>
          <w:sz w:val="24"/>
          <w:szCs w:val="24"/>
          <w:lang w:val="ro-RO"/>
        </w:rPr>
        <w:t>e</w:t>
      </w:r>
      <w:r w:rsidRPr="00EB4C3F">
        <w:rPr>
          <w:rFonts w:ascii="Arial" w:hAnsi="Arial" w:cs="Arial"/>
          <w:sz w:val="24"/>
          <w:szCs w:val="24"/>
          <w:lang w:val="ro-RO"/>
        </w:rPr>
        <w:t>ctivul sportului de performanţă prevăzu</w:t>
      </w:r>
      <w:r w:rsidR="00AF63B8" w:rsidRPr="00EB4C3F">
        <w:rPr>
          <w:rFonts w:ascii="Arial" w:hAnsi="Arial" w:cs="Arial"/>
          <w:sz w:val="24"/>
          <w:szCs w:val="24"/>
          <w:lang w:val="ro-RO"/>
        </w:rPr>
        <w:t xml:space="preserve">t de art. </w:t>
      </w:r>
      <w:r w:rsidR="00E80AFA" w:rsidRPr="00EB4C3F">
        <w:rPr>
          <w:rFonts w:ascii="Arial" w:hAnsi="Arial" w:cs="Arial"/>
          <w:sz w:val="24"/>
          <w:szCs w:val="24"/>
          <w:lang w:val="ro-RO"/>
        </w:rPr>
        <w:t>1</w:t>
      </w:r>
      <w:r w:rsidR="00AF63B8" w:rsidRPr="00EB4C3F">
        <w:rPr>
          <w:rFonts w:ascii="Arial" w:hAnsi="Arial" w:cs="Arial"/>
          <w:sz w:val="24"/>
          <w:szCs w:val="24"/>
          <w:lang w:val="ro-RO"/>
        </w:rPr>
        <w:t>.</w:t>
      </w:r>
      <w:r w:rsidR="00E80AFA" w:rsidRPr="00EB4C3F">
        <w:rPr>
          <w:rFonts w:ascii="Arial" w:hAnsi="Arial" w:cs="Arial"/>
          <w:sz w:val="24"/>
          <w:szCs w:val="24"/>
          <w:lang w:val="ro-RO"/>
        </w:rPr>
        <w:t>5</w:t>
      </w:r>
      <w:r w:rsidR="00AF63B8" w:rsidRPr="00EB4C3F">
        <w:rPr>
          <w:rFonts w:ascii="Arial" w:hAnsi="Arial" w:cs="Arial"/>
          <w:sz w:val="24"/>
          <w:szCs w:val="24"/>
          <w:lang w:val="ro-RO"/>
        </w:rPr>
        <w:t xml:space="preserve"> alin. 2 lit. a</w:t>
      </w:r>
      <w:r w:rsidRPr="00EB4C3F">
        <w:rPr>
          <w:rFonts w:ascii="Arial" w:hAnsi="Arial" w:cs="Arial"/>
          <w:sz w:val="24"/>
          <w:szCs w:val="24"/>
          <w:lang w:val="ro-RO"/>
        </w:rPr>
        <w:t>)</w:t>
      </w:r>
      <w:r w:rsidR="003614FF" w:rsidRPr="00EB4C3F">
        <w:rPr>
          <w:rFonts w:ascii="Arial" w:hAnsi="Arial" w:cs="Arial"/>
          <w:sz w:val="24"/>
          <w:szCs w:val="24"/>
          <w:lang w:val="ro-RO"/>
        </w:rPr>
        <w:t xml:space="preserve"> </w:t>
      </w:r>
      <w:r w:rsidRPr="00EB4C3F">
        <w:rPr>
          <w:rFonts w:ascii="Arial" w:hAnsi="Arial" w:cs="Arial"/>
          <w:sz w:val="24"/>
          <w:szCs w:val="24"/>
          <w:lang w:val="ro-RO"/>
        </w:rPr>
        <w:t>din Ghidul privind finanţarea nerambursabilă din fonduri publice a p</w:t>
      </w:r>
      <w:r w:rsidR="00901CFC" w:rsidRPr="00EB4C3F">
        <w:rPr>
          <w:rFonts w:ascii="Arial" w:hAnsi="Arial" w:cs="Arial"/>
          <w:sz w:val="24"/>
          <w:szCs w:val="24"/>
          <w:lang w:val="ro-RO"/>
        </w:rPr>
        <w:t>roiectelor sportive pe anul 202</w:t>
      </w:r>
      <w:r w:rsidR="000D16AD">
        <w:rPr>
          <w:rFonts w:ascii="Arial" w:hAnsi="Arial" w:cs="Arial"/>
          <w:sz w:val="24"/>
          <w:szCs w:val="24"/>
          <w:lang w:val="ro-RO"/>
        </w:rPr>
        <w:t>2</w:t>
      </w:r>
      <w:r w:rsidR="00F7020D">
        <w:rPr>
          <w:rFonts w:ascii="Arial" w:hAnsi="Arial" w:cs="Arial"/>
          <w:sz w:val="24"/>
          <w:szCs w:val="24"/>
          <w:lang w:val="ro-RO"/>
        </w:rPr>
        <w:t>.</w:t>
      </w:r>
    </w:p>
    <w:p w14:paraId="5FEE5CDE" w14:textId="77777777" w:rsidR="004A3AB9" w:rsidRPr="00EB4C3F" w:rsidRDefault="004A3AB9" w:rsidP="001301E9">
      <w:pPr>
        <w:ind w:firstLine="720"/>
        <w:jc w:val="both"/>
        <w:rPr>
          <w:rFonts w:ascii="Arial" w:hAnsi="Arial" w:cs="Arial"/>
          <w:sz w:val="24"/>
          <w:szCs w:val="24"/>
          <w:lang w:val="ro-RO"/>
        </w:rPr>
      </w:pPr>
    </w:p>
    <w:p w14:paraId="566D9ABF" w14:textId="77777777" w:rsidR="00AF63B8" w:rsidRPr="00EB4C3F" w:rsidRDefault="00AF63B8" w:rsidP="00AF63B8">
      <w:pPr>
        <w:ind w:firstLine="720"/>
        <w:jc w:val="both"/>
        <w:rPr>
          <w:rFonts w:ascii="Arial" w:hAnsi="Arial" w:cs="Arial"/>
          <w:sz w:val="24"/>
          <w:szCs w:val="24"/>
          <w:lang w:val="ro-RO"/>
        </w:rPr>
      </w:pPr>
      <w:r w:rsidRPr="00EB4C3F">
        <w:rPr>
          <w:rFonts w:ascii="Arial" w:hAnsi="Arial" w:cs="Arial"/>
          <w:sz w:val="24"/>
          <w:szCs w:val="24"/>
          <w:lang w:val="ro-RO"/>
        </w:rPr>
        <w:t>Pentru a participa la procedura de selecţie şi evaluare solicitantul trebuie să îndeplinească una din următoarele condiţii:</w:t>
      </w:r>
    </w:p>
    <w:p w14:paraId="45D67305" w14:textId="1A4668FA" w:rsidR="00AF63B8" w:rsidRPr="00EB4C3F" w:rsidRDefault="00177D0D" w:rsidP="00177D0D">
      <w:pPr>
        <w:jc w:val="both"/>
        <w:rPr>
          <w:rFonts w:ascii="Arial" w:hAnsi="Arial" w:cs="Arial"/>
          <w:sz w:val="24"/>
          <w:szCs w:val="24"/>
          <w:lang w:val="ro-RO"/>
        </w:rPr>
      </w:pPr>
      <w:r>
        <w:rPr>
          <w:rFonts w:ascii="Arial" w:hAnsi="Arial" w:cs="Arial"/>
          <w:sz w:val="24"/>
          <w:szCs w:val="24"/>
          <w:lang w:val="ro-RO"/>
        </w:rPr>
        <w:t xml:space="preserve">     </w:t>
      </w:r>
      <w:r w:rsidR="00AF63B8" w:rsidRPr="00EB4C3F">
        <w:rPr>
          <w:rFonts w:ascii="Arial" w:hAnsi="Arial" w:cs="Arial"/>
          <w:sz w:val="24"/>
          <w:szCs w:val="24"/>
          <w:lang w:val="ro-RO"/>
        </w:rPr>
        <w:t>a)</w:t>
      </w:r>
      <w:r w:rsidR="00AF63B8" w:rsidRPr="00EB4C3F">
        <w:rPr>
          <w:rFonts w:ascii="Arial" w:hAnsi="Arial" w:cs="Arial"/>
          <w:sz w:val="24"/>
          <w:szCs w:val="24"/>
          <w:lang w:val="ro-RO"/>
        </w:rPr>
        <w:tab/>
        <w:t>Finanţarea sportului de masă, a sportului amator, a cluburilor de juniori, cadeţi şi tineret, a căror activitate nu este considerată activitate economică;</w:t>
      </w:r>
    </w:p>
    <w:p w14:paraId="4F07544B" w14:textId="77777777" w:rsidR="00AF63B8" w:rsidRPr="00EB4C3F" w:rsidRDefault="00AF63B8" w:rsidP="00AF63B8">
      <w:pPr>
        <w:ind w:firstLine="720"/>
        <w:jc w:val="both"/>
        <w:rPr>
          <w:rFonts w:ascii="Arial" w:hAnsi="Arial" w:cs="Arial"/>
          <w:sz w:val="24"/>
          <w:szCs w:val="24"/>
          <w:lang w:val="ro-RO"/>
        </w:rPr>
      </w:pPr>
      <w:r w:rsidRPr="00EB4C3F">
        <w:rPr>
          <w:rFonts w:ascii="Arial" w:hAnsi="Arial" w:cs="Arial"/>
          <w:sz w:val="24"/>
          <w:szCs w:val="24"/>
          <w:lang w:val="ro-RO"/>
        </w:rPr>
        <w:t>sau</w:t>
      </w:r>
    </w:p>
    <w:p w14:paraId="6739940A" w14:textId="16F43062" w:rsidR="00AF63B8" w:rsidRPr="00EB4C3F" w:rsidRDefault="00177D0D" w:rsidP="00177D0D">
      <w:pPr>
        <w:jc w:val="both"/>
        <w:rPr>
          <w:rFonts w:ascii="Arial" w:hAnsi="Arial" w:cs="Arial"/>
          <w:sz w:val="24"/>
          <w:szCs w:val="24"/>
          <w:lang w:val="ro-RO"/>
        </w:rPr>
      </w:pPr>
      <w:r>
        <w:rPr>
          <w:rFonts w:ascii="Arial" w:hAnsi="Arial" w:cs="Arial"/>
          <w:sz w:val="24"/>
          <w:szCs w:val="24"/>
          <w:lang w:val="ro-RO"/>
        </w:rPr>
        <w:t xml:space="preserve">     </w:t>
      </w:r>
      <w:r w:rsidR="00AF63B8" w:rsidRPr="00EB4C3F">
        <w:rPr>
          <w:rFonts w:ascii="Arial" w:hAnsi="Arial" w:cs="Arial"/>
          <w:sz w:val="24"/>
          <w:szCs w:val="24"/>
          <w:lang w:val="ro-RO"/>
        </w:rPr>
        <w:t>b)</w:t>
      </w:r>
      <w:r w:rsidR="00AF63B8" w:rsidRPr="00EB4C3F">
        <w:rPr>
          <w:rFonts w:ascii="Arial" w:hAnsi="Arial" w:cs="Arial"/>
          <w:sz w:val="24"/>
          <w:szCs w:val="24"/>
          <w:lang w:val="ro-RO"/>
        </w:rPr>
        <w:tab/>
        <w:t>Finanţarea cluburilor care desfăşoară în principal activităţi  neeconomice, dacă activităţile economice prestate nu depăşesc 20% din totalul activităţii desfăşurate anual.</w:t>
      </w:r>
    </w:p>
    <w:p w14:paraId="26F138D3" w14:textId="77777777" w:rsidR="00AF63B8" w:rsidRPr="00EB4C3F" w:rsidRDefault="00AF63B8" w:rsidP="00AF63B8">
      <w:pPr>
        <w:ind w:firstLine="720"/>
        <w:jc w:val="both"/>
        <w:rPr>
          <w:rFonts w:ascii="Arial" w:hAnsi="Arial" w:cs="Arial"/>
          <w:sz w:val="24"/>
          <w:szCs w:val="24"/>
          <w:lang w:val="ro-RO"/>
        </w:rPr>
      </w:pPr>
      <w:r w:rsidRPr="00EB4C3F">
        <w:rPr>
          <w:rFonts w:ascii="Arial" w:hAnsi="Arial" w:cs="Arial"/>
          <w:sz w:val="24"/>
          <w:szCs w:val="24"/>
          <w:lang w:val="ro-RO"/>
        </w:rPr>
        <w:t>În situaţia în care pentru acelaşi ramură de sport se vor depune proiecte de către cluburi distincte atât pe programul sportul de performanţă cât şi pe programul sportul pentru toţi suma care poate fi atribuită pe proiectul depus pe programul sportul pentru toţi nu poate fi mai mare de 30% din valoarea maximă atribuită clubului care accesează în cadrul programului sportul de performanţă.</w:t>
      </w:r>
    </w:p>
    <w:p w14:paraId="0F1DAD6E" w14:textId="77777777" w:rsidR="00AF63B8" w:rsidRPr="00EB4C3F" w:rsidRDefault="00F01E14" w:rsidP="006970FC">
      <w:pPr>
        <w:tabs>
          <w:tab w:val="left" w:pos="0"/>
        </w:tabs>
        <w:autoSpaceDE w:val="0"/>
        <w:autoSpaceDN w:val="0"/>
        <w:adjustRightInd w:val="0"/>
        <w:jc w:val="both"/>
        <w:rPr>
          <w:rFonts w:ascii="Arial" w:hAnsi="Arial" w:cs="Arial"/>
          <w:sz w:val="24"/>
          <w:szCs w:val="24"/>
          <w:lang w:val="ro-RO"/>
        </w:rPr>
      </w:pPr>
      <w:r w:rsidRPr="00EB4C3F">
        <w:rPr>
          <w:rFonts w:ascii="Arial" w:hAnsi="Arial" w:cs="Arial"/>
          <w:sz w:val="24"/>
          <w:szCs w:val="24"/>
          <w:lang w:val="ro-RO"/>
        </w:rPr>
        <w:tab/>
      </w:r>
      <w:r w:rsidR="00AF63B8" w:rsidRPr="00EB4C3F">
        <w:rPr>
          <w:rFonts w:ascii="Arial" w:hAnsi="Arial" w:cs="Arial"/>
          <w:sz w:val="24"/>
          <w:szCs w:val="24"/>
          <w:lang w:val="ro-RO"/>
        </w:rPr>
        <w:t>Este exclus dintr-o procedură pentru atribuirea contractului de finanţare nerambursabilă, respectiv nu este eligibil, solicitantul care se află în oricare din următoarele situaţii:</w:t>
      </w:r>
    </w:p>
    <w:p w14:paraId="0092FFF9" w14:textId="02C4CC8D" w:rsidR="00AF63B8" w:rsidRPr="00EF3FD5" w:rsidRDefault="00AF63B8" w:rsidP="007A7907">
      <w:pPr>
        <w:pStyle w:val="ListParagraph"/>
        <w:numPr>
          <w:ilvl w:val="0"/>
          <w:numId w:val="4"/>
        </w:numPr>
        <w:jc w:val="both"/>
        <w:rPr>
          <w:rFonts w:ascii="Arial" w:hAnsi="Arial" w:cs="Arial"/>
          <w:sz w:val="24"/>
          <w:szCs w:val="24"/>
          <w:lang w:val="ro-RO"/>
        </w:rPr>
      </w:pPr>
      <w:r w:rsidRPr="00EF3FD5">
        <w:rPr>
          <w:rFonts w:ascii="Arial" w:hAnsi="Arial" w:cs="Arial"/>
          <w:sz w:val="24"/>
          <w:szCs w:val="24"/>
          <w:lang w:val="ro-RO"/>
        </w:rPr>
        <w:t>nu şi-a îndeplinit obligaţiile de plată exigibile a impozitelor şi taxelor către bugetul de stat, precum şi către bugetul local;</w:t>
      </w:r>
    </w:p>
    <w:p w14:paraId="2272B0FA" w14:textId="4C42505D" w:rsidR="00AF63B8" w:rsidRPr="00EF3FD5" w:rsidRDefault="00AF63B8" w:rsidP="007A7907">
      <w:pPr>
        <w:pStyle w:val="ListParagraph"/>
        <w:numPr>
          <w:ilvl w:val="0"/>
          <w:numId w:val="4"/>
        </w:numPr>
        <w:jc w:val="both"/>
        <w:rPr>
          <w:rFonts w:ascii="Arial" w:hAnsi="Arial" w:cs="Arial"/>
          <w:sz w:val="24"/>
          <w:szCs w:val="24"/>
          <w:lang w:val="ro-RO"/>
        </w:rPr>
      </w:pPr>
      <w:r w:rsidRPr="00EF3FD5">
        <w:rPr>
          <w:rFonts w:ascii="Arial" w:hAnsi="Arial" w:cs="Arial"/>
          <w:sz w:val="24"/>
          <w:szCs w:val="24"/>
          <w:lang w:val="ro-RO"/>
        </w:rPr>
        <w:t>furnizează informaţii false în documentele prezentate;</w:t>
      </w:r>
    </w:p>
    <w:p w14:paraId="24FC1F2B" w14:textId="754DCD8C" w:rsidR="00AF63B8" w:rsidRPr="00EF3FD5" w:rsidRDefault="00AF63B8" w:rsidP="007A7907">
      <w:pPr>
        <w:pStyle w:val="ListParagraph"/>
        <w:numPr>
          <w:ilvl w:val="0"/>
          <w:numId w:val="4"/>
        </w:numPr>
        <w:jc w:val="both"/>
        <w:rPr>
          <w:rFonts w:ascii="Arial" w:hAnsi="Arial" w:cs="Arial"/>
          <w:sz w:val="24"/>
          <w:szCs w:val="24"/>
          <w:lang w:val="ro-RO"/>
        </w:rPr>
      </w:pPr>
      <w:r w:rsidRPr="00EF3FD5">
        <w:rPr>
          <w:rFonts w:ascii="Arial" w:hAnsi="Arial" w:cs="Arial"/>
          <w:sz w:val="24"/>
          <w:szCs w:val="24"/>
          <w:lang w:val="ro-RO"/>
        </w:rPr>
        <w:t>a comis o gravă eroare în materie profesională sau nu şi-a îndeplinit obligaţiile asumate printr-un alt contract de finanţare nerambursabilă;</w:t>
      </w:r>
    </w:p>
    <w:p w14:paraId="77448A60" w14:textId="0DD744B5" w:rsidR="00AF63B8" w:rsidRPr="00EF3FD5" w:rsidRDefault="00AF63B8" w:rsidP="007A7907">
      <w:pPr>
        <w:pStyle w:val="ListParagraph"/>
        <w:numPr>
          <w:ilvl w:val="0"/>
          <w:numId w:val="4"/>
        </w:numPr>
        <w:jc w:val="both"/>
        <w:rPr>
          <w:rFonts w:ascii="Arial" w:hAnsi="Arial" w:cs="Arial"/>
          <w:sz w:val="24"/>
          <w:szCs w:val="24"/>
          <w:lang w:val="ro-RO"/>
        </w:rPr>
      </w:pPr>
      <w:r w:rsidRPr="00EF3FD5">
        <w:rPr>
          <w:rFonts w:ascii="Arial" w:hAnsi="Arial" w:cs="Arial"/>
          <w:sz w:val="24"/>
          <w:szCs w:val="24"/>
          <w:lang w:val="ro-RO"/>
        </w:rPr>
        <w:t>face obiectul unei proceduri de dizolvare sau lichidare ori se află deja în stare de dizolvare sau lichidare, în conformitate cu prevederile legale în vigoare;</w:t>
      </w:r>
    </w:p>
    <w:p w14:paraId="1B7D6D97" w14:textId="3D906675" w:rsidR="00AF63B8" w:rsidRPr="00EF3FD5" w:rsidRDefault="00AF63B8" w:rsidP="007A7907">
      <w:pPr>
        <w:pStyle w:val="ListParagraph"/>
        <w:numPr>
          <w:ilvl w:val="0"/>
          <w:numId w:val="4"/>
        </w:numPr>
        <w:jc w:val="both"/>
        <w:rPr>
          <w:rFonts w:ascii="Arial" w:hAnsi="Arial" w:cs="Arial"/>
          <w:sz w:val="24"/>
          <w:szCs w:val="24"/>
          <w:lang w:val="ro-RO"/>
        </w:rPr>
      </w:pPr>
      <w:r w:rsidRPr="00EF3FD5">
        <w:rPr>
          <w:rFonts w:ascii="Arial" w:hAnsi="Arial" w:cs="Arial"/>
          <w:sz w:val="24"/>
          <w:szCs w:val="24"/>
          <w:lang w:val="ro-RO"/>
        </w:rPr>
        <w:t>nu prezintă declaraţiile pe propria răspundere necesare de anexat cererii de finanţare;</w:t>
      </w:r>
    </w:p>
    <w:p w14:paraId="35E1FA85" w14:textId="28526BEF" w:rsidR="00AF63B8" w:rsidRPr="00EF3FD5" w:rsidRDefault="00AF63B8" w:rsidP="007A7907">
      <w:pPr>
        <w:pStyle w:val="ListParagraph"/>
        <w:numPr>
          <w:ilvl w:val="0"/>
          <w:numId w:val="4"/>
        </w:numPr>
        <w:jc w:val="both"/>
        <w:rPr>
          <w:rFonts w:ascii="Arial" w:hAnsi="Arial" w:cs="Arial"/>
          <w:sz w:val="24"/>
          <w:szCs w:val="24"/>
          <w:lang w:val="ro-RO"/>
        </w:rPr>
      </w:pPr>
      <w:r w:rsidRPr="00EF3FD5">
        <w:rPr>
          <w:rFonts w:ascii="Arial" w:hAnsi="Arial" w:cs="Arial"/>
          <w:sz w:val="24"/>
          <w:szCs w:val="24"/>
          <w:lang w:val="ro-RO"/>
        </w:rPr>
        <w:t>nu prezintă dovada contribuţiei de 10%;</w:t>
      </w:r>
    </w:p>
    <w:p w14:paraId="395490CA" w14:textId="76B060D7" w:rsidR="00AF63B8" w:rsidRPr="00EF3FD5" w:rsidRDefault="00AF63B8" w:rsidP="007A7907">
      <w:pPr>
        <w:pStyle w:val="ListParagraph"/>
        <w:numPr>
          <w:ilvl w:val="0"/>
          <w:numId w:val="4"/>
        </w:numPr>
        <w:jc w:val="both"/>
        <w:rPr>
          <w:rFonts w:ascii="Arial" w:hAnsi="Arial" w:cs="Arial"/>
          <w:sz w:val="24"/>
          <w:szCs w:val="24"/>
          <w:lang w:val="ro-RO"/>
        </w:rPr>
      </w:pPr>
      <w:r w:rsidRPr="00EF3FD5">
        <w:rPr>
          <w:rFonts w:ascii="Arial" w:hAnsi="Arial" w:cs="Arial"/>
          <w:sz w:val="24"/>
          <w:szCs w:val="24"/>
          <w:lang w:val="ro-RO"/>
        </w:rPr>
        <w:t>cererea de finanţare nu este semnată în original;</w:t>
      </w:r>
    </w:p>
    <w:p w14:paraId="7C43725E" w14:textId="376A5D9A" w:rsidR="00AF63B8" w:rsidRPr="00EF3FD5" w:rsidRDefault="00AF63B8" w:rsidP="007A7907">
      <w:pPr>
        <w:pStyle w:val="ListParagraph"/>
        <w:numPr>
          <w:ilvl w:val="0"/>
          <w:numId w:val="4"/>
        </w:numPr>
        <w:jc w:val="both"/>
        <w:rPr>
          <w:rFonts w:ascii="Arial" w:hAnsi="Arial" w:cs="Arial"/>
          <w:sz w:val="24"/>
          <w:szCs w:val="24"/>
          <w:lang w:val="ro-RO"/>
        </w:rPr>
      </w:pPr>
      <w:r w:rsidRPr="00EF3FD5">
        <w:rPr>
          <w:rFonts w:ascii="Arial" w:hAnsi="Arial" w:cs="Arial"/>
          <w:sz w:val="24"/>
          <w:szCs w:val="24"/>
          <w:lang w:val="ro-RO"/>
        </w:rPr>
        <w:t>cererea de finanţare are ca obiect activităţi nerelevante pentru obiectivele programului;</w:t>
      </w:r>
    </w:p>
    <w:p w14:paraId="428769F3" w14:textId="188AFA35" w:rsidR="00AF63B8" w:rsidRPr="00EF3FD5" w:rsidRDefault="00AF63B8" w:rsidP="007A7907">
      <w:pPr>
        <w:pStyle w:val="ListParagraph"/>
        <w:numPr>
          <w:ilvl w:val="0"/>
          <w:numId w:val="4"/>
        </w:numPr>
        <w:jc w:val="both"/>
        <w:rPr>
          <w:rFonts w:ascii="Arial" w:hAnsi="Arial" w:cs="Arial"/>
          <w:sz w:val="24"/>
          <w:szCs w:val="24"/>
          <w:lang w:val="ro-RO"/>
        </w:rPr>
      </w:pPr>
      <w:r w:rsidRPr="00EF3FD5">
        <w:rPr>
          <w:rFonts w:ascii="Arial" w:hAnsi="Arial" w:cs="Arial"/>
          <w:sz w:val="24"/>
          <w:szCs w:val="24"/>
          <w:lang w:val="ro-RO"/>
        </w:rPr>
        <w:t>cererea de finanţare şi /sau documentele sunt depuse după termenul limită anunţat de Consiliul Judeţean Timiş;</w:t>
      </w:r>
    </w:p>
    <w:p w14:paraId="5FF85509" w14:textId="73EFB0B1" w:rsidR="00AF63B8" w:rsidRPr="00EF3FD5" w:rsidRDefault="00AF63B8" w:rsidP="007A7907">
      <w:pPr>
        <w:pStyle w:val="ListParagraph"/>
        <w:numPr>
          <w:ilvl w:val="0"/>
          <w:numId w:val="4"/>
        </w:numPr>
        <w:jc w:val="both"/>
        <w:rPr>
          <w:rFonts w:ascii="Arial" w:hAnsi="Arial" w:cs="Arial"/>
          <w:sz w:val="24"/>
          <w:szCs w:val="24"/>
          <w:lang w:val="ro-RO"/>
        </w:rPr>
      </w:pPr>
      <w:r w:rsidRPr="00EF3FD5">
        <w:rPr>
          <w:rFonts w:ascii="Arial" w:hAnsi="Arial" w:cs="Arial"/>
          <w:sz w:val="24"/>
          <w:szCs w:val="24"/>
          <w:lang w:val="ro-RO"/>
        </w:rPr>
        <w:t>proiectul sportiv nu respectă condiţiile şi criteriile de finanţare.</w:t>
      </w:r>
    </w:p>
    <w:p w14:paraId="54E3183B" w14:textId="77777777" w:rsidR="001C4D00" w:rsidRPr="00EB4C3F" w:rsidRDefault="00AF63B8" w:rsidP="00AF63B8">
      <w:pPr>
        <w:jc w:val="both"/>
        <w:rPr>
          <w:rFonts w:ascii="Arial" w:hAnsi="Arial" w:cs="Arial"/>
          <w:sz w:val="24"/>
          <w:szCs w:val="24"/>
          <w:lang w:val="ro-RO"/>
        </w:rPr>
      </w:pPr>
      <w:r w:rsidRPr="00EB4C3F">
        <w:rPr>
          <w:rFonts w:ascii="Arial" w:hAnsi="Arial" w:cs="Arial"/>
          <w:sz w:val="24"/>
          <w:szCs w:val="24"/>
          <w:lang w:val="ro-RO"/>
        </w:rPr>
        <w:tab/>
        <w:t>Autoritatea finanţatoare are dreptul de a cere solicitanţilor prezentarea de documente care dovedesc eligibilitatea precum şi documente edificatoare care să dovedească o formă de înregistrare ca persoană juridică sau de înregistrare/atestare ori apartenenţă din punct de vedere profesional, în conformitate cu prevederile legale în vigoare.</w:t>
      </w:r>
    </w:p>
    <w:p w14:paraId="272560BC" w14:textId="18F30875" w:rsidR="00901CFC" w:rsidRPr="00EB4C3F" w:rsidRDefault="006970FC" w:rsidP="00901CFC">
      <w:pPr>
        <w:ind w:firstLine="720"/>
        <w:jc w:val="both"/>
        <w:rPr>
          <w:rFonts w:ascii="Arial" w:hAnsi="Arial" w:cs="Arial"/>
          <w:sz w:val="24"/>
          <w:szCs w:val="24"/>
          <w:lang w:val="ro-RO"/>
        </w:rPr>
      </w:pPr>
      <w:r w:rsidRPr="00EB4C3F">
        <w:rPr>
          <w:rFonts w:ascii="Arial" w:hAnsi="Arial" w:cs="Arial"/>
          <w:sz w:val="24"/>
          <w:szCs w:val="24"/>
          <w:lang w:val="ro-RO"/>
        </w:rPr>
        <w:t xml:space="preserve">Dosarul de participare la selecţia de oferte trebuie să conţină </w:t>
      </w:r>
      <w:r w:rsidR="00901CFC" w:rsidRPr="00EB4C3F">
        <w:rPr>
          <w:rFonts w:ascii="Arial" w:hAnsi="Arial" w:cs="Arial"/>
          <w:sz w:val="24"/>
          <w:szCs w:val="24"/>
          <w:lang w:val="ro-RO"/>
        </w:rPr>
        <w:t>documentele prevăzute la art. 3.2 alin. (1) și alin (2) din Ghidul privind finanţarea nerambursabilă din fonduri publice a proiectelor sportive pe anul 202</w:t>
      </w:r>
      <w:r w:rsidR="00CF1B58">
        <w:rPr>
          <w:rFonts w:ascii="Arial" w:hAnsi="Arial" w:cs="Arial"/>
          <w:sz w:val="24"/>
          <w:szCs w:val="24"/>
          <w:lang w:val="ro-RO"/>
        </w:rPr>
        <w:t>2</w:t>
      </w:r>
      <w:r w:rsidR="00901CFC" w:rsidRPr="00EB4C3F">
        <w:rPr>
          <w:rFonts w:ascii="Arial" w:hAnsi="Arial" w:cs="Arial"/>
          <w:sz w:val="24"/>
          <w:szCs w:val="24"/>
          <w:lang w:val="ro-RO"/>
        </w:rPr>
        <w:t xml:space="preserve">, aprobat prin Hotărârea Consiliului Judeţean Timiş nr. </w:t>
      </w:r>
      <w:r w:rsidR="002D2A99">
        <w:rPr>
          <w:rFonts w:ascii="Arial" w:hAnsi="Arial" w:cs="Arial"/>
          <w:sz w:val="24"/>
          <w:szCs w:val="24"/>
          <w:lang w:val="ro-RO"/>
        </w:rPr>
        <w:t>1</w:t>
      </w:r>
      <w:r w:rsidR="00CF1B58">
        <w:rPr>
          <w:rFonts w:ascii="Arial" w:hAnsi="Arial" w:cs="Arial"/>
          <w:sz w:val="24"/>
          <w:szCs w:val="24"/>
          <w:lang w:val="ro-RO"/>
        </w:rPr>
        <w:t>14</w:t>
      </w:r>
      <w:r w:rsidR="00901CFC" w:rsidRPr="00EB4C3F">
        <w:rPr>
          <w:rFonts w:ascii="Arial" w:hAnsi="Arial" w:cs="Arial"/>
          <w:sz w:val="24"/>
          <w:szCs w:val="24"/>
          <w:lang w:val="ro-RO"/>
        </w:rPr>
        <w:t>/202</w:t>
      </w:r>
      <w:r w:rsidR="00CF1B58">
        <w:rPr>
          <w:rFonts w:ascii="Arial" w:hAnsi="Arial" w:cs="Arial"/>
          <w:sz w:val="24"/>
          <w:szCs w:val="24"/>
          <w:lang w:val="ro-RO"/>
        </w:rPr>
        <w:t>2</w:t>
      </w:r>
      <w:r w:rsidR="00901CFC" w:rsidRPr="00EB4C3F">
        <w:rPr>
          <w:rFonts w:ascii="Arial" w:hAnsi="Arial" w:cs="Arial"/>
          <w:sz w:val="24"/>
          <w:szCs w:val="24"/>
          <w:lang w:val="ro-RO"/>
        </w:rPr>
        <w:t>.</w:t>
      </w:r>
    </w:p>
    <w:p w14:paraId="5FFCC2D8" w14:textId="190A5830" w:rsidR="00A27590" w:rsidRPr="00EB4C3F" w:rsidRDefault="00A27590" w:rsidP="00A27590">
      <w:pPr>
        <w:ind w:firstLine="709"/>
        <w:jc w:val="both"/>
        <w:rPr>
          <w:rFonts w:ascii="Arial" w:hAnsi="Arial" w:cs="Arial"/>
          <w:sz w:val="24"/>
          <w:szCs w:val="24"/>
          <w:lang w:val="ro-RO"/>
        </w:rPr>
      </w:pPr>
      <w:r w:rsidRPr="00EB4C3F">
        <w:rPr>
          <w:rFonts w:ascii="Arial" w:hAnsi="Arial" w:cs="Arial"/>
          <w:sz w:val="24"/>
          <w:szCs w:val="24"/>
          <w:lang w:val="ro-RO"/>
        </w:rPr>
        <w:t>Pentru a putea participa la procedura privind atribuirea contractului de finanţare nerambursabilă solicitanţii care pot participa la procedura privind atribuirea contractului de finanţare nerambursabilă trebuie să fie persoane juridice fără scop patrimonial care desfăşoară activităţi neeconomice sau care desfăşoară activităţi economice care nu depăşesc 20% din totalul activităţii desfăşurate anual, respectiv</w:t>
      </w:r>
      <w:r w:rsidR="00567FA4">
        <w:rPr>
          <w:rFonts w:ascii="Arial" w:hAnsi="Arial" w:cs="Arial"/>
          <w:sz w:val="24"/>
          <w:szCs w:val="24"/>
          <w:lang w:val="ro-RO"/>
        </w:rPr>
        <w:t>:</w:t>
      </w:r>
      <w:r w:rsidRPr="00EB4C3F">
        <w:rPr>
          <w:rFonts w:ascii="Arial" w:hAnsi="Arial" w:cs="Arial"/>
          <w:sz w:val="24"/>
          <w:szCs w:val="24"/>
          <w:lang w:val="ro-RO"/>
        </w:rPr>
        <w:t xml:space="preserve"> </w:t>
      </w:r>
    </w:p>
    <w:p w14:paraId="7ECBBB4C" w14:textId="2594F7BC" w:rsidR="00A27590" w:rsidRPr="00DD6574" w:rsidRDefault="00A27590" w:rsidP="007A7907">
      <w:pPr>
        <w:pStyle w:val="ListParagraph"/>
        <w:numPr>
          <w:ilvl w:val="0"/>
          <w:numId w:val="5"/>
        </w:numPr>
        <w:jc w:val="both"/>
        <w:rPr>
          <w:rFonts w:ascii="Arial" w:hAnsi="Arial" w:cs="Arial"/>
          <w:sz w:val="24"/>
          <w:szCs w:val="24"/>
          <w:lang w:val="ro-RO"/>
        </w:rPr>
      </w:pPr>
      <w:r w:rsidRPr="00DD6574">
        <w:rPr>
          <w:rFonts w:ascii="Arial" w:hAnsi="Arial" w:cs="Arial"/>
          <w:sz w:val="24"/>
          <w:szCs w:val="24"/>
          <w:lang w:val="ro-RO"/>
        </w:rPr>
        <w:lastRenderedPageBreak/>
        <w:t>cluburi sportive de drept privat înfiinţate şi cu sediul pe raza unităţii administrativ - teritoriale;</w:t>
      </w:r>
    </w:p>
    <w:p w14:paraId="0B5A82EF" w14:textId="33F14FD6" w:rsidR="00A27590" w:rsidRPr="00DD6574" w:rsidRDefault="00A27590" w:rsidP="007A7907">
      <w:pPr>
        <w:pStyle w:val="ListParagraph"/>
        <w:numPr>
          <w:ilvl w:val="0"/>
          <w:numId w:val="5"/>
        </w:numPr>
        <w:jc w:val="both"/>
        <w:rPr>
          <w:rFonts w:ascii="Arial" w:hAnsi="Arial" w:cs="Arial"/>
          <w:sz w:val="24"/>
          <w:szCs w:val="24"/>
          <w:lang w:val="ro-RO"/>
        </w:rPr>
      </w:pPr>
      <w:r w:rsidRPr="00DD6574">
        <w:rPr>
          <w:rFonts w:ascii="Arial" w:hAnsi="Arial" w:cs="Arial"/>
          <w:sz w:val="24"/>
          <w:szCs w:val="24"/>
          <w:lang w:val="ro-RO"/>
        </w:rPr>
        <w:t>asociaţii judeţene pe ramuri de sport cu sediul în judeţul Timiş</w:t>
      </w:r>
      <w:r w:rsidR="00EF77EF" w:rsidRPr="00DD6574">
        <w:rPr>
          <w:rFonts w:ascii="Arial" w:hAnsi="Arial" w:cs="Arial"/>
          <w:sz w:val="24"/>
          <w:szCs w:val="24"/>
          <w:lang w:val="ro-RO"/>
        </w:rPr>
        <w:t>,</w:t>
      </w:r>
      <w:r w:rsidR="00917934" w:rsidRPr="00DD6574">
        <w:rPr>
          <w:rFonts w:ascii="Arial" w:hAnsi="Arial" w:cs="Arial"/>
          <w:sz w:val="24"/>
          <w:szCs w:val="24"/>
          <w:lang w:val="ro-RO"/>
        </w:rPr>
        <w:t xml:space="preserve"> afiliate la federațiile </w:t>
      </w:r>
      <w:r w:rsidR="00BA5761" w:rsidRPr="00DD6574">
        <w:rPr>
          <w:rFonts w:ascii="Arial" w:hAnsi="Arial" w:cs="Arial"/>
          <w:sz w:val="24"/>
          <w:szCs w:val="24"/>
          <w:lang w:val="ro-RO"/>
        </w:rPr>
        <w:t>sportive corespondente</w:t>
      </w:r>
      <w:r w:rsidRPr="00DD6574">
        <w:rPr>
          <w:rFonts w:ascii="Arial" w:hAnsi="Arial" w:cs="Arial"/>
          <w:sz w:val="24"/>
          <w:szCs w:val="24"/>
          <w:lang w:val="ro-RO"/>
        </w:rPr>
        <w:t>;</w:t>
      </w:r>
    </w:p>
    <w:p w14:paraId="2A5DC738" w14:textId="7E2FD988" w:rsidR="00A27590" w:rsidRPr="00DD6574" w:rsidRDefault="00A27590" w:rsidP="007A7907">
      <w:pPr>
        <w:pStyle w:val="ListParagraph"/>
        <w:numPr>
          <w:ilvl w:val="0"/>
          <w:numId w:val="5"/>
        </w:numPr>
        <w:jc w:val="both"/>
        <w:rPr>
          <w:rFonts w:ascii="Arial" w:hAnsi="Arial" w:cs="Arial"/>
          <w:sz w:val="24"/>
          <w:szCs w:val="24"/>
          <w:lang w:val="ro-RO"/>
        </w:rPr>
      </w:pPr>
      <w:r w:rsidRPr="00DD6574">
        <w:rPr>
          <w:rFonts w:ascii="Arial" w:hAnsi="Arial" w:cs="Arial"/>
          <w:sz w:val="24"/>
          <w:szCs w:val="24"/>
          <w:lang w:val="ro-RO"/>
        </w:rPr>
        <w:t>federaţiile sportive naţionale</w:t>
      </w:r>
      <w:r w:rsidR="008161F1" w:rsidRPr="00DD6574">
        <w:rPr>
          <w:rFonts w:ascii="Arial" w:hAnsi="Arial" w:cs="Arial"/>
          <w:sz w:val="24"/>
          <w:szCs w:val="24"/>
          <w:lang w:val="ro-RO"/>
        </w:rPr>
        <w:t>,</w:t>
      </w:r>
      <w:r w:rsidRPr="00DD6574">
        <w:rPr>
          <w:rFonts w:ascii="Arial" w:hAnsi="Arial" w:cs="Arial"/>
          <w:sz w:val="24"/>
          <w:szCs w:val="24"/>
          <w:lang w:val="ro-RO"/>
        </w:rPr>
        <w:t xml:space="preserve"> pentru programele sportive ce se desfăşoară pe raza judeţului Timiş;</w:t>
      </w:r>
    </w:p>
    <w:p w14:paraId="649E633B" w14:textId="027D9B0C" w:rsidR="00A27590" w:rsidRPr="00DD6574" w:rsidRDefault="00A27590" w:rsidP="007A7907">
      <w:pPr>
        <w:pStyle w:val="ListParagraph"/>
        <w:numPr>
          <w:ilvl w:val="0"/>
          <w:numId w:val="5"/>
        </w:numPr>
        <w:jc w:val="both"/>
        <w:rPr>
          <w:rFonts w:ascii="Arial" w:hAnsi="Arial" w:cs="Arial"/>
          <w:sz w:val="24"/>
          <w:szCs w:val="24"/>
          <w:lang w:val="ro-RO"/>
        </w:rPr>
      </w:pPr>
      <w:r w:rsidRPr="00DD6574">
        <w:rPr>
          <w:rFonts w:ascii="Arial" w:hAnsi="Arial" w:cs="Arial"/>
          <w:sz w:val="24"/>
          <w:szCs w:val="24"/>
          <w:lang w:val="ro-RO"/>
        </w:rPr>
        <w:t>Comitetul Olimpic Sportiv Român</w:t>
      </w:r>
      <w:r w:rsidR="00247FD2" w:rsidRPr="00DD6574">
        <w:rPr>
          <w:rFonts w:ascii="Arial" w:hAnsi="Arial" w:cs="Arial"/>
          <w:sz w:val="24"/>
          <w:szCs w:val="24"/>
          <w:lang w:val="ro-RO"/>
        </w:rPr>
        <w:t>,</w:t>
      </w:r>
      <w:r w:rsidRPr="00DD6574">
        <w:rPr>
          <w:rFonts w:ascii="Arial" w:hAnsi="Arial" w:cs="Arial"/>
          <w:sz w:val="24"/>
          <w:szCs w:val="24"/>
          <w:lang w:val="ro-RO"/>
        </w:rPr>
        <w:t xml:space="preserve"> pentru programele sportive ce se desfăşoară pe raza judeţului Timiş.</w:t>
      </w:r>
    </w:p>
    <w:p w14:paraId="6A3F8025" w14:textId="6B4A302B" w:rsidR="009603F9" w:rsidRPr="00EB4C3F" w:rsidRDefault="008449EB" w:rsidP="008449EB">
      <w:pPr>
        <w:tabs>
          <w:tab w:val="right" w:pos="9360"/>
        </w:tabs>
        <w:jc w:val="both"/>
        <w:rPr>
          <w:rFonts w:ascii="Arial" w:hAnsi="Arial" w:cs="Arial"/>
          <w:sz w:val="24"/>
          <w:szCs w:val="24"/>
          <w:lang w:val="ro-RO"/>
        </w:rPr>
      </w:pPr>
      <w:r>
        <w:rPr>
          <w:rFonts w:ascii="Arial" w:hAnsi="Arial" w:cs="Arial"/>
          <w:sz w:val="24"/>
          <w:szCs w:val="24"/>
          <w:lang w:val="ro-RO"/>
        </w:rPr>
        <w:t xml:space="preserve">         </w:t>
      </w:r>
      <w:r w:rsidR="009603F9" w:rsidRPr="00EB4C3F">
        <w:rPr>
          <w:rFonts w:ascii="Arial" w:hAnsi="Arial" w:cs="Arial"/>
          <w:sz w:val="24"/>
          <w:szCs w:val="24"/>
          <w:lang w:val="ro-RO"/>
        </w:rPr>
        <w:t xml:space="preserve">În conformitate cu legislația și jurisprudența comunitară, finanțarea activității unui club sportiv nu implică ajutor de stat dacă activitatea vizată </w:t>
      </w:r>
      <w:r w:rsidR="00D51E42" w:rsidRPr="00EB4C3F">
        <w:rPr>
          <w:rFonts w:ascii="Arial" w:hAnsi="Arial" w:cs="Arial"/>
          <w:sz w:val="24"/>
          <w:szCs w:val="24"/>
          <w:lang w:val="ro-RO"/>
        </w:rPr>
        <w:t xml:space="preserve">se adresează sportului de masă, sportului amator, a cluburilor de juniori, cadeți și tineret, a căror activitate nu este considerată activitate economică sau finanțarea se adresează unor cluburi care desfășoară în principal activități neeconomice, dacă activitățile economice prestate nu depășesc 20% din totalul activității desfășurate anual și </w:t>
      </w:r>
      <w:r w:rsidR="009603F9" w:rsidRPr="00EB4C3F">
        <w:rPr>
          <w:rFonts w:ascii="Arial" w:hAnsi="Arial" w:cs="Arial"/>
          <w:sz w:val="24"/>
          <w:szCs w:val="24"/>
          <w:lang w:val="ro-RO"/>
        </w:rPr>
        <w:t>nu afectează comerțul cu Statele Membre măsurile de sprijin având doar impact local, finanțarea îmbracă forma unor bonusuri de performanță acordate direct sportivilor, persoane fizice, de autoritățile locale sau este aplicabil principiul investitorului privat prudent, în speță dacă activitatea comercială este profitabilă.</w:t>
      </w:r>
    </w:p>
    <w:p w14:paraId="2123EE93" w14:textId="4020E7AB" w:rsidR="009603F9" w:rsidRPr="00EB4C3F" w:rsidRDefault="008449EB" w:rsidP="008449EB">
      <w:pPr>
        <w:tabs>
          <w:tab w:val="right" w:pos="9360"/>
        </w:tabs>
        <w:jc w:val="both"/>
        <w:rPr>
          <w:rFonts w:ascii="Arial" w:hAnsi="Arial" w:cs="Arial"/>
          <w:sz w:val="24"/>
          <w:szCs w:val="24"/>
          <w:lang w:val="ro-RO"/>
        </w:rPr>
      </w:pPr>
      <w:r>
        <w:rPr>
          <w:rFonts w:ascii="Arial" w:hAnsi="Arial" w:cs="Arial"/>
          <w:sz w:val="24"/>
          <w:szCs w:val="24"/>
          <w:lang w:val="ro-RO"/>
        </w:rPr>
        <w:t xml:space="preserve">         </w:t>
      </w:r>
      <w:r w:rsidR="009603F9" w:rsidRPr="00EB4C3F">
        <w:rPr>
          <w:rFonts w:ascii="Arial" w:hAnsi="Arial" w:cs="Arial"/>
          <w:sz w:val="24"/>
          <w:szCs w:val="24"/>
          <w:lang w:val="ro-RO"/>
        </w:rPr>
        <w:t>Totodată se pot finanța activitățile sportive ale copiilor și tinerilor, fără a fi necesară respectarea criteriilor specifice ajutorului de stat, cu condiția existenței unei distincții clare între fluxurile financiare aferente activităților sportive derulate de secția de copii și tineret și cele aferente activităților sportivilor profesioniști.</w:t>
      </w:r>
    </w:p>
    <w:p w14:paraId="7A843CCA" w14:textId="0F4BA9CB" w:rsidR="00161FD3" w:rsidRPr="00EB4C3F" w:rsidRDefault="008B32ED" w:rsidP="006903D9">
      <w:pPr>
        <w:tabs>
          <w:tab w:val="right" w:pos="9360"/>
        </w:tabs>
        <w:jc w:val="both"/>
        <w:rPr>
          <w:rFonts w:ascii="Arial" w:hAnsi="Arial" w:cs="Arial"/>
          <w:sz w:val="24"/>
          <w:szCs w:val="24"/>
          <w:lang w:val="ro-RO"/>
        </w:rPr>
      </w:pPr>
      <w:r w:rsidRPr="00EB4C3F">
        <w:rPr>
          <w:rFonts w:ascii="Arial" w:hAnsi="Arial" w:cs="Arial"/>
          <w:sz w:val="24"/>
          <w:szCs w:val="24"/>
          <w:lang w:val="ro-RO"/>
        </w:rPr>
        <w:t xml:space="preserve">         </w:t>
      </w:r>
      <w:r w:rsidR="00161FD3" w:rsidRPr="00EB4C3F">
        <w:rPr>
          <w:rFonts w:ascii="Arial" w:hAnsi="Arial" w:cs="Arial"/>
          <w:sz w:val="24"/>
          <w:szCs w:val="24"/>
          <w:lang w:val="ro-RO"/>
        </w:rPr>
        <w:t>Comisia de selecție și evaluare a</w:t>
      </w:r>
      <w:r w:rsidR="00F33D7F" w:rsidRPr="00EB4C3F">
        <w:rPr>
          <w:rFonts w:ascii="Arial" w:hAnsi="Arial" w:cs="Arial"/>
          <w:sz w:val="24"/>
          <w:szCs w:val="24"/>
          <w:lang w:val="ro-RO"/>
        </w:rPr>
        <w:t xml:space="preserve"> proiectelor sportive a</w:t>
      </w:r>
      <w:r w:rsidR="00161FD3" w:rsidRPr="00EB4C3F">
        <w:rPr>
          <w:rFonts w:ascii="Arial" w:hAnsi="Arial" w:cs="Arial"/>
          <w:sz w:val="24"/>
          <w:szCs w:val="24"/>
          <w:lang w:val="ro-RO"/>
        </w:rPr>
        <w:t xml:space="preserve"> efectuat verificarea condițiilor de eligibilitate</w:t>
      </w:r>
      <w:r w:rsidR="00B74F8C" w:rsidRPr="00EB4C3F">
        <w:rPr>
          <w:rFonts w:ascii="Arial" w:hAnsi="Arial" w:cs="Arial"/>
          <w:sz w:val="24"/>
          <w:szCs w:val="24"/>
          <w:lang w:val="ro-RO"/>
        </w:rPr>
        <w:t xml:space="preserve"> prevăzute în Hotărârea </w:t>
      </w:r>
      <w:r w:rsidR="008B2940" w:rsidRPr="00EB4C3F">
        <w:rPr>
          <w:rFonts w:ascii="Arial" w:hAnsi="Arial" w:cs="Arial"/>
          <w:sz w:val="24"/>
          <w:szCs w:val="24"/>
          <w:lang w:val="ro-RO"/>
        </w:rPr>
        <w:t xml:space="preserve">Consiliului Judeţean Timiş nr. </w:t>
      </w:r>
      <w:r w:rsidR="00F92201">
        <w:rPr>
          <w:rFonts w:ascii="Arial" w:hAnsi="Arial" w:cs="Arial"/>
          <w:sz w:val="24"/>
          <w:szCs w:val="24"/>
          <w:lang w:val="ro-RO"/>
        </w:rPr>
        <w:t>1</w:t>
      </w:r>
      <w:r w:rsidR="00070695">
        <w:rPr>
          <w:rFonts w:ascii="Arial" w:hAnsi="Arial" w:cs="Arial"/>
          <w:sz w:val="24"/>
          <w:szCs w:val="24"/>
          <w:lang w:val="ro-RO"/>
        </w:rPr>
        <w:t>14</w:t>
      </w:r>
      <w:r w:rsidR="008B2940" w:rsidRPr="00EB4C3F">
        <w:rPr>
          <w:rFonts w:ascii="Arial" w:hAnsi="Arial" w:cs="Arial"/>
          <w:sz w:val="24"/>
          <w:szCs w:val="24"/>
          <w:lang w:val="ro-RO"/>
        </w:rPr>
        <w:t>/202</w:t>
      </w:r>
      <w:r w:rsidR="00070695">
        <w:rPr>
          <w:rFonts w:ascii="Arial" w:hAnsi="Arial" w:cs="Arial"/>
          <w:sz w:val="24"/>
          <w:szCs w:val="24"/>
          <w:lang w:val="ro-RO"/>
        </w:rPr>
        <w:t>2</w:t>
      </w:r>
      <w:r w:rsidR="00161FD3" w:rsidRPr="00EB4C3F">
        <w:rPr>
          <w:rFonts w:ascii="Arial" w:hAnsi="Arial" w:cs="Arial"/>
          <w:sz w:val="24"/>
          <w:szCs w:val="24"/>
          <w:lang w:val="ro-RO"/>
        </w:rPr>
        <w:t xml:space="preserve"> </w:t>
      </w:r>
      <w:r w:rsidR="009724E2" w:rsidRPr="00EB4C3F">
        <w:rPr>
          <w:rFonts w:ascii="Arial" w:hAnsi="Arial" w:cs="Arial"/>
          <w:sz w:val="24"/>
          <w:szCs w:val="24"/>
          <w:lang w:val="ro-RO"/>
        </w:rPr>
        <w:t>pentru următoarele proiecte sportive:</w:t>
      </w:r>
    </w:p>
    <w:p w14:paraId="3E1D04D9" w14:textId="7BE060A2" w:rsidR="000D6564" w:rsidRDefault="000D6564" w:rsidP="000D6564">
      <w:pPr>
        <w:tabs>
          <w:tab w:val="right" w:pos="9360"/>
        </w:tabs>
        <w:jc w:val="center"/>
        <w:rPr>
          <w:rFonts w:ascii="Arial" w:hAnsi="Arial" w:cs="Arial"/>
          <w:b/>
          <w:i/>
          <w:sz w:val="24"/>
          <w:szCs w:val="24"/>
          <w:lang w:val="ro-RO"/>
        </w:rPr>
      </w:pPr>
    </w:p>
    <w:p w14:paraId="69E831EB" w14:textId="77777777" w:rsidR="00DA6755" w:rsidRPr="00EB4C3F" w:rsidRDefault="00DA6755" w:rsidP="000D6564">
      <w:pPr>
        <w:tabs>
          <w:tab w:val="right" w:pos="9360"/>
        </w:tabs>
        <w:jc w:val="center"/>
        <w:rPr>
          <w:rFonts w:ascii="Arial" w:hAnsi="Arial" w:cs="Arial"/>
          <w:b/>
          <w:i/>
          <w:sz w:val="24"/>
          <w:szCs w:val="24"/>
          <w:lang w:val="ro-RO"/>
        </w:rPr>
      </w:pPr>
    </w:p>
    <w:p w14:paraId="7A4FCF39" w14:textId="780250E4" w:rsidR="000D6564" w:rsidRDefault="000D6564" w:rsidP="000D6564">
      <w:pPr>
        <w:tabs>
          <w:tab w:val="right" w:pos="9360"/>
        </w:tabs>
        <w:jc w:val="center"/>
        <w:rPr>
          <w:rFonts w:ascii="Arial" w:hAnsi="Arial" w:cs="Arial"/>
          <w:b/>
          <w:i/>
          <w:sz w:val="24"/>
          <w:szCs w:val="24"/>
          <w:lang w:val="ro-RO"/>
        </w:rPr>
      </w:pPr>
      <w:r w:rsidRPr="00EB4C3F">
        <w:rPr>
          <w:rFonts w:ascii="Arial" w:hAnsi="Arial" w:cs="Arial"/>
          <w:b/>
          <w:i/>
          <w:sz w:val="24"/>
          <w:szCs w:val="24"/>
          <w:lang w:val="ro-RO"/>
        </w:rPr>
        <w:t>Sportul de performanţă</w:t>
      </w:r>
    </w:p>
    <w:p w14:paraId="0BE626BA" w14:textId="77777777" w:rsidR="00457A85" w:rsidRPr="00EB4C3F" w:rsidRDefault="00457A85" w:rsidP="000D6564">
      <w:pPr>
        <w:tabs>
          <w:tab w:val="right" w:pos="9360"/>
        </w:tabs>
        <w:jc w:val="center"/>
        <w:rPr>
          <w:rFonts w:ascii="Arial" w:hAnsi="Arial" w:cs="Arial"/>
          <w:b/>
          <w:i/>
          <w:sz w:val="24"/>
          <w:szCs w:val="24"/>
          <w:lang w:val="ro-RO"/>
        </w:rPr>
      </w:pPr>
    </w:p>
    <w:tbl>
      <w:tblPr>
        <w:tblStyle w:val="TableGrid"/>
        <w:tblW w:w="10774" w:type="dxa"/>
        <w:tblInd w:w="-601" w:type="dxa"/>
        <w:tblLayout w:type="fixed"/>
        <w:tblLook w:val="04A0" w:firstRow="1" w:lastRow="0" w:firstColumn="1" w:lastColumn="0" w:noHBand="0" w:noVBand="1"/>
      </w:tblPr>
      <w:tblGrid>
        <w:gridCol w:w="567"/>
        <w:gridCol w:w="1843"/>
        <w:gridCol w:w="1701"/>
        <w:gridCol w:w="1560"/>
        <w:gridCol w:w="2409"/>
        <w:gridCol w:w="1418"/>
        <w:gridCol w:w="1276"/>
      </w:tblGrid>
      <w:tr w:rsidR="00F1514B" w:rsidRPr="0060684C" w14:paraId="585AE2D5" w14:textId="77777777" w:rsidTr="006F4E00">
        <w:tc>
          <w:tcPr>
            <w:tcW w:w="567" w:type="dxa"/>
            <w:vAlign w:val="center"/>
          </w:tcPr>
          <w:p w14:paraId="738914B9" w14:textId="77777777" w:rsidR="00F1514B" w:rsidRPr="0060684C" w:rsidRDefault="00F1514B" w:rsidP="006F4E00">
            <w:pPr>
              <w:tabs>
                <w:tab w:val="right" w:pos="9360"/>
              </w:tabs>
              <w:jc w:val="center"/>
              <w:rPr>
                <w:rFonts w:ascii="Arial" w:hAnsi="Arial" w:cs="Arial"/>
                <w:b/>
                <w:sz w:val="24"/>
                <w:szCs w:val="24"/>
                <w:lang w:val="ro-RO"/>
              </w:rPr>
            </w:pPr>
            <w:r w:rsidRPr="0060684C">
              <w:rPr>
                <w:rFonts w:ascii="Arial" w:hAnsi="Arial" w:cs="Arial"/>
                <w:b/>
                <w:sz w:val="24"/>
                <w:szCs w:val="24"/>
                <w:lang w:val="ro-RO"/>
              </w:rPr>
              <w:t>Nr. crt</w:t>
            </w:r>
          </w:p>
        </w:tc>
        <w:tc>
          <w:tcPr>
            <w:tcW w:w="1843" w:type="dxa"/>
            <w:vAlign w:val="center"/>
          </w:tcPr>
          <w:p w14:paraId="6CECF5D7" w14:textId="77777777" w:rsidR="00F1514B" w:rsidRPr="0060684C" w:rsidRDefault="00F1514B" w:rsidP="006F4E00">
            <w:pPr>
              <w:tabs>
                <w:tab w:val="right" w:pos="9360"/>
              </w:tabs>
              <w:jc w:val="center"/>
              <w:rPr>
                <w:rFonts w:ascii="Arial" w:hAnsi="Arial" w:cs="Arial"/>
                <w:b/>
                <w:sz w:val="24"/>
                <w:szCs w:val="24"/>
                <w:lang w:val="ro-RO"/>
              </w:rPr>
            </w:pPr>
            <w:r w:rsidRPr="0060684C">
              <w:rPr>
                <w:rFonts w:ascii="Arial" w:hAnsi="Arial" w:cs="Arial"/>
                <w:b/>
                <w:sz w:val="24"/>
                <w:szCs w:val="24"/>
                <w:lang w:val="ro-RO"/>
              </w:rPr>
              <w:t>Structura sportivă</w:t>
            </w:r>
          </w:p>
        </w:tc>
        <w:tc>
          <w:tcPr>
            <w:tcW w:w="1701" w:type="dxa"/>
            <w:vAlign w:val="center"/>
          </w:tcPr>
          <w:p w14:paraId="59A02407" w14:textId="77777777" w:rsidR="00F1514B" w:rsidRPr="0060684C" w:rsidRDefault="00F1514B" w:rsidP="006F4E00">
            <w:pPr>
              <w:tabs>
                <w:tab w:val="right" w:pos="9360"/>
              </w:tabs>
              <w:jc w:val="center"/>
              <w:rPr>
                <w:rFonts w:ascii="Arial" w:hAnsi="Arial" w:cs="Arial"/>
                <w:b/>
                <w:sz w:val="24"/>
                <w:szCs w:val="24"/>
                <w:lang w:val="ro-RO"/>
              </w:rPr>
            </w:pPr>
            <w:r w:rsidRPr="0060684C">
              <w:rPr>
                <w:rFonts w:ascii="Arial" w:hAnsi="Arial" w:cs="Arial"/>
                <w:b/>
                <w:sz w:val="24"/>
                <w:szCs w:val="24"/>
                <w:lang w:val="ro-RO"/>
              </w:rPr>
              <w:t>Data</w:t>
            </w:r>
          </w:p>
          <w:p w14:paraId="6F93022C" w14:textId="77777777" w:rsidR="00F1514B" w:rsidRPr="0060684C" w:rsidRDefault="00F1514B" w:rsidP="006F4E00">
            <w:pPr>
              <w:tabs>
                <w:tab w:val="right" w:pos="9360"/>
              </w:tabs>
              <w:jc w:val="center"/>
              <w:rPr>
                <w:rFonts w:ascii="Arial" w:hAnsi="Arial" w:cs="Arial"/>
                <w:b/>
                <w:sz w:val="24"/>
                <w:szCs w:val="24"/>
                <w:lang w:val="ro-RO"/>
              </w:rPr>
            </w:pPr>
            <w:r w:rsidRPr="0060684C">
              <w:rPr>
                <w:rFonts w:ascii="Arial" w:hAnsi="Arial" w:cs="Arial"/>
                <w:b/>
                <w:sz w:val="24"/>
                <w:szCs w:val="24"/>
                <w:lang w:val="ro-RO"/>
              </w:rPr>
              <w:t xml:space="preserve"> </w:t>
            </w:r>
            <w:r>
              <w:rPr>
                <w:rFonts w:ascii="Arial" w:hAnsi="Arial" w:cs="Arial"/>
                <w:b/>
                <w:sz w:val="24"/>
                <w:szCs w:val="24"/>
                <w:lang w:val="ro-RO"/>
              </w:rPr>
              <w:t>î</w:t>
            </w:r>
            <w:r w:rsidRPr="0060684C">
              <w:rPr>
                <w:rFonts w:ascii="Arial" w:hAnsi="Arial" w:cs="Arial"/>
                <w:b/>
                <w:sz w:val="24"/>
                <w:szCs w:val="24"/>
                <w:lang w:val="ro-RO"/>
              </w:rPr>
              <w:t>nregistrare</w:t>
            </w:r>
          </w:p>
        </w:tc>
        <w:tc>
          <w:tcPr>
            <w:tcW w:w="1560" w:type="dxa"/>
            <w:vAlign w:val="center"/>
          </w:tcPr>
          <w:p w14:paraId="75C745D2" w14:textId="77777777" w:rsidR="00F1514B" w:rsidRPr="0060684C" w:rsidRDefault="00F1514B" w:rsidP="006F4E00">
            <w:pPr>
              <w:tabs>
                <w:tab w:val="right" w:pos="9360"/>
              </w:tabs>
              <w:jc w:val="center"/>
              <w:rPr>
                <w:rFonts w:ascii="Arial" w:hAnsi="Arial" w:cs="Arial"/>
                <w:b/>
                <w:sz w:val="24"/>
                <w:szCs w:val="24"/>
                <w:lang w:val="ro-RO"/>
              </w:rPr>
            </w:pPr>
            <w:r w:rsidRPr="0060684C">
              <w:rPr>
                <w:rFonts w:ascii="Arial" w:hAnsi="Arial" w:cs="Arial"/>
                <w:b/>
                <w:sz w:val="24"/>
                <w:szCs w:val="24"/>
                <w:lang w:val="ro-RO"/>
              </w:rPr>
              <w:t>Denumire</w:t>
            </w:r>
          </w:p>
          <w:p w14:paraId="78CE8298" w14:textId="77777777" w:rsidR="00F1514B" w:rsidRPr="0060684C" w:rsidRDefault="00F1514B" w:rsidP="006F4E00">
            <w:pPr>
              <w:tabs>
                <w:tab w:val="right" w:pos="9360"/>
              </w:tabs>
              <w:jc w:val="center"/>
              <w:rPr>
                <w:rFonts w:ascii="Arial" w:hAnsi="Arial" w:cs="Arial"/>
                <w:b/>
                <w:sz w:val="24"/>
                <w:szCs w:val="24"/>
                <w:lang w:val="ro-RO"/>
              </w:rPr>
            </w:pPr>
            <w:r w:rsidRPr="0060684C">
              <w:rPr>
                <w:rFonts w:ascii="Arial" w:hAnsi="Arial" w:cs="Arial"/>
                <w:b/>
                <w:sz w:val="24"/>
                <w:szCs w:val="24"/>
                <w:lang w:val="ro-RO"/>
              </w:rPr>
              <w:t>program</w:t>
            </w:r>
          </w:p>
        </w:tc>
        <w:tc>
          <w:tcPr>
            <w:tcW w:w="2409" w:type="dxa"/>
            <w:vAlign w:val="center"/>
          </w:tcPr>
          <w:p w14:paraId="2575046C" w14:textId="77777777" w:rsidR="00F1514B" w:rsidRPr="0060684C" w:rsidRDefault="00F1514B" w:rsidP="006F4E00">
            <w:pPr>
              <w:tabs>
                <w:tab w:val="right" w:pos="9360"/>
              </w:tabs>
              <w:jc w:val="center"/>
              <w:rPr>
                <w:rFonts w:ascii="Arial" w:hAnsi="Arial" w:cs="Arial"/>
                <w:b/>
                <w:sz w:val="24"/>
                <w:szCs w:val="24"/>
                <w:lang w:val="ro-RO"/>
              </w:rPr>
            </w:pPr>
            <w:r w:rsidRPr="0060684C">
              <w:rPr>
                <w:rFonts w:ascii="Arial" w:hAnsi="Arial" w:cs="Arial"/>
                <w:b/>
                <w:sz w:val="24"/>
                <w:szCs w:val="24"/>
                <w:lang w:val="ro-RO"/>
              </w:rPr>
              <w:t>Denumirea proiectului</w:t>
            </w:r>
          </w:p>
        </w:tc>
        <w:tc>
          <w:tcPr>
            <w:tcW w:w="1418" w:type="dxa"/>
            <w:vAlign w:val="center"/>
          </w:tcPr>
          <w:p w14:paraId="153758D0" w14:textId="77777777" w:rsidR="00F1514B" w:rsidRPr="0060684C" w:rsidRDefault="00F1514B" w:rsidP="006F4E00">
            <w:pPr>
              <w:tabs>
                <w:tab w:val="right" w:pos="9360"/>
              </w:tabs>
              <w:jc w:val="center"/>
              <w:rPr>
                <w:rFonts w:ascii="Arial" w:hAnsi="Arial" w:cs="Arial"/>
                <w:b/>
                <w:sz w:val="24"/>
                <w:szCs w:val="24"/>
                <w:lang w:val="ro-RO"/>
              </w:rPr>
            </w:pPr>
            <w:r w:rsidRPr="0060684C">
              <w:rPr>
                <w:rFonts w:ascii="Arial" w:hAnsi="Arial" w:cs="Arial"/>
                <w:b/>
                <w:sz w:val="24"/>
                <w:szCs w:val="24"/>
                <w:lang w:val="ro-RO"/>
              </w:rPr>
              <w:t>Suma solicitată</w:t>
            </w:r>
          </w:p>
          <w:p w14:paraId="0756D22C" w14:textId="77777777" w:rsidR="00F1514B" w:rsidRPr="0060684C" w:rsidRDefault="00F1514B" w:rsidP="006F4E00">
            <w:pPr>
              <w:tabs>
                <w:tab w:val="right" w:pos="9360"/>
              </w:tabs>
              <w:jc w:val="center"/>
              <w:rPr>
                <w:rFonts w:ascii="Arial" w:hAnsi="Arial" w:cs="Arial"/>
                <w:b/>
                <w:sz w:val="24"/>
                <w:szCs w:val="24"/>
                <w:lang w:val="ro-RO"/>
              </w:rPr>
            </w:pPr>
            <w:r w:rsidRPr="0060684C">
              <w:rPr>
                <w:rFonts w:ascii="Arial" w:hAnsi="Arial" w:cs="Arial"/>
                <w:b/>
                <w:sz w:val="24"/>
                <w:szCs w:val="24"/>
                <w:lang w:val="ro-RO"/>
              </w:rPr>
              <w:t>LEI</w:t>
            </w:r>
          </w:p>
        </w:tc>
        <w:tc>
          <w:tcPr>
            <w:tcW w:w="1276" w:type="dxa"/>
            <w:vAlign w:val="center"/>
          </w:tcPr>
          <w:p w14:paraId="28C994B6" w14:textId="77777777" w:rsidR="00F1514B" w:rsidRPr="0060684C" w:rsidRDefault="00F1514B" w:rsidP="006F4E00">
            <w:pPr>
              <w:tabs>
                <w:tab w:val="right" w:pos="9360"/>
              </w:tabs>
              <w:jc w:val="center"/>
              <w:rPr>
                <w:rFonts w:ascii="Arial" w:hAnsi="Arial" w:cs="Arial"/>
                <w:b/>
                <w:sz w:val="24"/>
                <w:szCs w:val="24"/>
                <w:lang w:val="ro-RO"/>
              </w:rPr>
            </w:pPr>
            <w:r>
              <w:rPr>
                <w:rFonts w:ascii="Arial" w:hAnsi="Arial" w:cs="Arial"/>
                <w:b/>
                <w:sz w:val="24"/>
                <w:szCs w:val="24"/>
                <w:lang w:val="ro-RO"/>
              </w:rPr>
              <w:t>Eligibilitate</w:t>
            </w:r>
          </w:p>
        </w:tc>
      </w:tr>
      <w:tr w:rsidR="00F1514B" w:rsidRPr="0060684C" w14:paraId="2D46628A" w14:textId="77777777" w:rsidTr="006F4E00">
        <w:tc>
          <w:tcPr>
            <w:tcW w:w="567" w:type="dxa"/>
            <w:vAlign w:val="center"/>
          </w:tcPr>
          <w:p w14:paraId="31BCE19E" w14:textId="77777777" w:rsidR="00F1514B" w:rsidRPr="0060684C" w:rsidRDefault="00F1514B" w:rsidP="00F1514B">
            <w:pPr>
              <w:pStyle w:val="ListParagraph"/>
              <w:numPr>
                <w:ilvl w:val="0"/>
                <w:numId w:val="2"/>
              </w:numPr>
              <w:tabs>
                <w:tab w:val="right" w:pos="9360"/>
              </w:tabs>
              <w:jc w:val="center"/>
              <w:rPr>
                <w:rFonts w:ascii="Arial" w:hAnsi="Arial" w:cs="Arial"/>
                <w:sz w:val="24"/>
                <w:szCs w:val="24"/>
                <w:lang w:val="ro-RO"/>
              </w:rPr>
            </w:pPr>
          </w:p>
        </w:tc>
        <w:tc>
          <w:tcPr>
            <w:tcW w:w="1843" w:type="dxa"/>
            <w:vAlign w:val="center"/>
          </w:tcPr>
          <w:p w14:paraId="362834E1" w14:textId="77777777" w:rsidR="00F1514B" w:rsidRPr="000D0757" w:rsidRDefault="00F1514B" w:rsidP="006F4E00">
            <w:pPr>
              <w:tabs>
                <w:tab w:val="right" w:pos="9360"/>
              </w:tabs>
              <w:jc w:val="center"/>
              <w:rPr>
                <w:rFonts w:ascii="Arial" w:hAnsi="Arial" w:cs="Arial"/>
                <w:sz w:val="24"/>
                <w:szCs w:val="24"/>
                <w:lang w:val="ro-RO"/>
              </w:rPr>
            </w:pPr>
            <w:r w:rsidRPr="000D0757">
              <w:rPr>
                <w:rFonts w:ascii="Arial" w:hAnsi="Arial" w:cs="Arial"/>
                <w:sz w:val="24"/>
                <w:szCs w:val="24"/>
                <w:lang w:val="ro-RO"/>
              </w:rPr>
              <w:t>Club Sportiv Quad Club Timișoara</w:t>
            </w:r>
          </w:p>
        </w:tc>
        <w:tc>
          <w:tcPr>
            <w:tcW w:w="1701" w:type="dxa"/>
            <w:vAlign w:val="center"/>
          </w:tcPr>
          <w:p w14:paraId="3F816458" w14:textId="77777777" w:rsidR="00F1514B" w:rsidRPr="000D0757" w:rsidRDefault="00F1514B" w:rsidP="006F4E00">
            <w:pPr>
              <w:tabs>
                <w:tab w:val="right" w:pos="9360"/>
              </w:tabs>
              <w:jc w:val="center"/>
              <w:rPr>
                <w:rFonts w:ascii="Arial" w:hAnsi="Arial" w:cs="Arial"/>
                <w:sz w:val="24"/>
                <w:szCs w:val="24"/>
                <w:lang w:val="ro-RO"/>
              </w:rPr>
            </w:pPr>
            <w:r w:rsidRPr="000D0757">
              <w:rPr>
                <w:rFonts w:ascii="Arial" w:hAnsi="Arial" w:cs="Arial"/>
                <w:sz w:val="24"/>
                <w:szCs w:val="24"/>
                <w:lang w:val="ro-RO"/>
              </w:rPr>
              <w:t>1</w:t>
            </w:r>
            <w:r>
              <w:rPr>
                <w:rFonts w:ascii="Arial" w:hAnsi="Arial" w:cs="Arial"/>
                <w:sz w:val="24"/>
                <w:szCs w:val="24"/>
                <w:lang w:val="ro-RO"/>
              </w:rPr>
              <w:t>3951</w:t>
            </w:r>
            <w:r w:rsidRPr="000D0757">
              <w:rPr>
                <w:rFonts w:ascii="Arial" w:hAnsi="Arial" w:cs="Arial"/>
                <w:sz w:val="24"/>
                <w:szCs w:val="24"/>
                <w:lang w:val="ro-RO"/>
              </w:rPr>
              <w:t xml:space="preserve"> din 2</w:t>
            </w:r>
            <w:r>
              <w:rPr>
                <w:rFonts w:ascii="Arial" w:hAnsi="Arial" w:cs="Arial"/>
                <w:sz w:val="24"/>
                <w:szCs w:val="24"/>
                <w:lang w:val="ro-RO"/>
              </w:rPr>
              <w:t>0</w:t>
            </w:r>
            <w:r w:rsidRPr="000D0757">
              <w:rPr>
                <w:rFonts w:ascii="Arial" w:hAnsi="Arial" w:cs="Arial"/>
                <w:sz w:val="24"/>
                <w:szCs w:val="24"/>
                <w:lang w:val="ro-RO"/>
              </w:rPr>
              <w:t>.0</w:t>
            </w:r>
            <w:r>
              <w:rPr>
                <w:rFonts w:ascii="Arial" w:hAnsi="Arial" w:cs="Arial"/>
                <w:sz w:val="24"/>
                <w:szCs w:val="24"/>
                <w:lang w:val="ro-RO"/>
              </w:rPr>
              <w:t>5</w:t>
            </w:r>
            <w:r w:rsidRPr="000D0757">
              <w:rPr>
                <w:rFonts w:ascii="Arial" w:hAnsi="Arial" w:cs="Arial"/>
                <w:sz w:val="24"/>
                <w:szCs w:val="24"/>
                <w:lang w:val="ro-RO"/>
              </w:rPr>
              <w:t>.202</w:t>
            </w:r>
            <w:r>
              <w:rPr>
                <w:rFonts w:ascii="Arial" w:hAnsi="Arial" w:cs="Arial"/>
                <w:sz w:val="24"/>
                <w:szCs w:val="24"/>
                <w:lang w:val="ro-RO"/>
              </w:rPr>
              <w:t>2</w:t>
            </w:r>
          </w:p>
        </w:tc>
        <w:tc>
          <w:tcPr>
            <w:tcW w:w="1560" w:type="dxa"/>
            <w:vAlign w:val="center"/>
          </w:tcPr>
          <w:p w14:paraId="61F35E2E"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409" w:type="dxa"/>
            <w:vAlign w:val="center"/>
          </w:tcPr>
          <w:p w14:paraId="5070FF39"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Susținerea sportului de performanță a profesioniștilor și amatorilor în motocilism – categoria QUAD și ATV</w:t>
            </w:r>
          </w:p>
        </w:tc>
        <w:tc>
          <w:tcPr>
            <w:tcW w:w="1418" w:type="dxa"/>
            <w:vAlign w:val="center"/>
          </w:tcPr>
          <w:p w14:paraId="19FC18DB"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433.125</w:t>
            </w:r>
          </w:p>
        </w:tc>
        <w:tc>
          <w:tcPr>
            <w:tcW w:w="1276" w:type="dxa"/>
            <w:vAlign w:val="center"/>
          </w:tcPr>
          <w:p w14:paraId="775259A7" w14:textId="77777777" w:rsidR="00F1514B" w:rsidRPr="0060684C" w:rsidRDefault="00F1514B" w:rsidP="006F4E00">
            <w:pPr>
              <w:jc w:val="center"/>
              <w:rPr>
                <w:rFonts w:ascii="Arial" w:hAnsi="Arial" w:cs="Arial"/>
                <w:sz w:val="24"/>
                <w:szCs w:val="24"/>
                <w:lang w:val="ro-RO"/>
              </w:rPr>
            </w:pPr>
            <w:r>
              <w:rPr>
                <w:rFonts w:ascii="Arial" w:hAnsi="Arial" w:cs="Arial"/>
                <w:sz w:val="24"/>
                <w:szCs w:val="24"/>
                <w:lang w:val="ro-RO"/>
              </w:rPr>
              <w:t>Eligibil</w:t>
            </w:r>
          </w:p>
        </w:tc>
      </w:tr>
      <w:tr w:rsidR="00F1514B" w:rsidRPr="0060684C" w14:paraId="1642BBE6" w14:textId="77777777" w:rsidTr="006F4E00">
        <w:tc>
          <w:tcPr>
            <w:tcW w:w="567" w:type="dxa"/>
            <w:vAlign w:val="center"/>
          </w:tcPr>
          <w:p w14:paraId="003F202E" w14:textId="77777777" w:rsidR="00F1514B" w:rsidRPr="0060684C" w:rsidRDefault="00F1514B" w:rsidP="00F1514B">
            <w:pPr>
              <w:pStyle w:val="ListParagraph"/>
              <w:numPr>
                <w:ilvl w:val="0"/>
                <w:numId w:val="2"/>
              </w:numPr>
              <w:tabs>
                <w:tab w:val="right" w:pos="9360"/>
              </w:tabs>
              <w:jc w:val="center"/>
              <w:rPr>
                <w:rFonts w:ascii="Arial" w:hAnsi="Arial" w:cs="Arial"/>
                <w:sz w:val="24"/>
                <w:szCs w:val="24"/>
                <w:lang w:val="ro-RO"/>
              </w:rPr>
            </w:pPr>
          </w:p>
        </w:tc>
        <w:tc>
          <w:tcPr>
            <w:tcW w:w="1843" w:type="dxa"/>
            <w:vAlign w:val="center"/>
          </w:tcPr>
          <w:p w14:paraId="10C2223C"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Asociația Auto Club Rally Timiș</w:t>
            </w:r>
          </w:p>
        </w:tc>
        <w:tc>
          <w:tcPr>
            <w:tcW w:w="1701" w:type="dxa"/>
            <w:vAlign w:val="center"/>
          </w:tcPr>
          <w:p w14:paraId="02A82102"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14573 din 25.05.2022</w:t>
            </w:r>
          </w:p>
        </w:tc>
        <w:tc>
          <w:tcPr>
            <w:tcW w:w="1560" w:type="dxa"/>
            <w:vAlign w:val="center"/>
          </w:tcPr>
          <w:p w14:paraId="0706F6F8" w14:textId="77777777" w:rsidR="00F1514B" w:rsidRPr="000D0757" w:rsidRDefault="00F1514B" w:rsidP="006F4E00">
            <w:pPr>
              <w:jc w:val="cente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409" w:type="dxa"/>
            <w:vAlign w:val="center"/>
          </w:tcPr>
          <w:p w14:paraId="313D3855"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Valorificarea aptitudinilor individuale într-un sistem organizat de selecție, pregătire prin organizarea competiției automobilistice și de karting de nivel național TIMIȘOARA TROPHY 2022</w:t>
            </w:r>
          </w:p>
        </w:tc>
        <w:tc>
          <w:tcPr>
            <w:tcW w:w="1418" w:type="dxa"/>
            <w:vAlign w:val="center"/>
          </w:tcPr>
          <w:p w14:paraId="14A6E64D"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100.700</w:t>
            </w:r>
          </w:p>
        </w:tc>
        <w:tc>
          <w:tcPr>
            <w:tcW w:w="1276" w:type="dxa"/>
            <w:vAlign w:val="center"/>
          </w:tcPr>
          <w:p w14:paraId="61DDD50A" w14:textId="77777777" w:rsidR="00F1514B" w:rsidRPr="0060684C" w:rsidRDefault="00F1514B" w:rsidP="006F4E00">
            <w:pPr>
              <w:jc w:val="center"/>
              <w:rPr>
                <w:rFonts w:ascii="Arial" w:hAnsi="Arial" w:cs="Arial"/>
                <w:sz w:val="24"/>
                <w:szCs w:val="24"/>
                <w:lang w:val="ro-RO"/>
              </w:rPr>
            </w:pPr>
            <w:r>
              <w:rPr>
                <w:rFonts w:ascii="Arial" w:hAnsi="Arial" w:cs="Arial"/>
                <w:sz w:val="24"/>
                <w:szCs w:val="24"/>
                <w:lang w:val="ro-RO"/>
              </w:rPr>
              <w:t>Eligibil</w:t>
            </w:r>
          </w:p>
        </w:tc>
      </w:tr>
      <w:tr w:rsidR="00F1514B" w:rsidRPr="0060684C" w14:paraId="054E30C2" w14:textId="77777777" w:rsidTr="006F4E00">
        <w:tc>
          <w:tcPr>
            <w:tcW w:w="567" w:type="dxa"/>
            <w:vAlign w:val="center"/>
          </w:tcPr>
          <w:p w14:paraId="192F232D" w14:textId="77777777" w:rsidR="00F1514B" w:rsidRPr="000D2F0E" w:rsidRDefault="00F1514B" w:rsidP="00F1514B">
            <w:pPr>
              <w:pStyle w:val="ListParagraph"/>
              <w:numPr>
                <w:ilvl w:val="0"/>
                <w:numId w:val="2"/>
              </w:numPr>
              <w:tabs>
                <w:tab w:val="right" w:pos="9360"/>
              </w:tabs>
              <w:jc w:val="center"/>
              <w:rPr>
                <w:rFonts w:ascii="Arial" w:hAnsi="Arial" w:cs="Arial"/>
                <w:sz w:val="24"/>
                <w:szCs w:val="24"/>
                <w:lang w:val="ro-RO"/>
              </w:rPr>
            </w:pPr>
          </w:p>
        </w:tc>
        <w:tc>
          <w:tcPr>
            <w:tcW w:w="1843" w:type="dxa"/>
            <w:vAlign w:val="center"/>
          </w:tcPr>
          <w:p w14:paraId="406526CD" w14:textId="77777777" w:rsidR="00F1514B" w:rsidRPr="000D2F0E"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 xml:space="preserve">Filiala Asociației Club Sportiv AMC </w:t>
            </w:r>
            <w:r>
              <w:rPr>
                <w:rFonts w:ascii="Arial" w:hAnsi="Arial" w:cs="Arial"/>
                <w:sz w:val="24"/>
                <w:szCs w:val="24"/>
                <w:lang w:val="ro-RO"/>
              </w:rPr>
              <w:lastRenderedPageBreak/>
              <w:t>Rascing – ACS AMC Curse</w:t>
            </w:r>
          </w:p>
        </w:tc>
        <w:tc>
          <w:tcPr>
            <w:tcW w:w="1701" w:type="dxa"/>
            <w:vAlign w:val="center"/>
          </w:tcPr>
          <w:p w14:paraId="038E5BD2"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lastRenderedPageBreak/>
              <w:t>14775 din 26.05.2022</w:t>
            </w:r>
          </w:p>
        </w:tc>
        <w:tc>
          <w:tcPr>
            <w:tcW w:w="1560" w:type="dxa"/>
            <w:vAlign w:val="center"/>
          </w:tcPr>
          <w:p w14:paraId="0765367F" w14:textId="77777777" w:rsidR="00F1514B" w:rsidRPr="000D0757" w:rsidRDefault="00F1514B" w:rsidP="006F4E00">
            <w:pPr>
              <w:jc w:val="cente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409" w:type="dxa"/>
            <w:vAlign w:val="center"/>
          </w:tcPr>
          <w:p w14:paraId="50E86A3F"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 xml:space="preserve">Trofeul Timișoara – Etapă în Campionatul </w:t>
            </w:r>
            <w:r>
              <w:rPr>
                <w:rFonts w:ascii="Arial" w:hAnsi="Arial" w:cs="Arial"/>
                <w:sz w:val="24"/>
                <w:szCs w:val="24"/>
                <w:lang w:val="ro-RO"/>
              </w:rPr>
              <w:lastRenderedPageBreak/>
              <w:t>Național de Super Rally 2022</w:t>
            </w:r>
          </w:p>
        </w:tc>
        <w:tc>
          <w:tcPr>
            <w:tcW w:w="1418" w:type="dxa"/>
            <w:vAlign w:val="center"/>
          </w:tcPr>
          <w:p w14:paraId="7F40D0FE"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lastRenderedPageBreak/>
              <w:t>252.090</w:t>
            </w:r>
          </w:p>
        </w:tc>
        <w:tc>
          <w:tcPr>
            <w:tcW w:w="1276" w:type="dxa"/>
            <w:vAlign w:val="center"/>
          </w:tcPr>
          <w:p w14:paraId="749EA5DE" w14:textId="48C197E6" w:rsidR="00F1514B" w:rsidRPr="0060684C" w:rsidRDefault="00DC393A" w:rsidP="006F4E00">
            <w:pPr>
              <w:jc w:val="center"/>
              <w:rPr>
                <w:rFonts w:ascii="Arial" w:hAnsi="Arial" w:cs="Arial"/>
                <w:sz w:val="24"/>
                <w:szCs w:val="24"/>
                <w:lang w:val="ro-RO"/>
              </w:rPr>
            </w:pPr>
            <w:r>
              <w:rPr>
                <w:rFonts w:ascii="Arial" w:hAnsi="Arial" w:cs="Arial"/>
                <w:sz w:val="24"/>
                <w:szCs w:val="24"/>
                <w:lang w:val="ro-RO"/>
              </w:rPr>
              <w:t>Neeligibil</w:t>
            </w:r>
          </w:p>
        </w:tc>
      </w:tr>
      <w:tr w:rsidR="00F1514B" w:rsidRPr="0060684C" w14:paraId="32DCF4F0" w14:textId="77777777" w:rsidTr="006F4E00">
        <w:tc>
          <w:tcPr>
            <w:tcW w:w="567" w:type="dxa"/>
            <w:vAlign w:val="center"/>
          </w:tcPr>
          <w:p w14:paraId="23B146BD" w14:textId="77777777" w:rsidR="00F1514B" w:rsidRPr="0060684C" w:rsidRDefault="00F1514B" w:rsidP="00F1514B">
            <w:pPr>
              <w:pStyle w:val="ListParagraph"/>
              <w:numPr>
                <w:ilvl w:val="0"/>
                <w:numId w:val="2"/>
              </w:numPr>
              <w:tabs>
                <w:tab w:val="right" w:pos="9360"/>
              </w:tabs>
              <w:jc w:val="center"/>
              <w:rPr>
                <w:rFonts w:ascii="Arial" w:hAnsi="Arial" w:cs="Arial"/>
                <w:sz w:val="24"/>
                <w:szCs w:val="24"/>
                <w:lang w:val="ro-RO"/>
              </w:rPr>
            </w:pPr>
          </w:p>
        </w:tc>
        <w:tc>
          <w:tcPr>
            <w:tcW w:w="1843" w:type="dxa"/>
            <w:vAlign w:val="center"/>
          </w:tcPr>
          <w:p w14:paraId="62F38657"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Clubul Sportiv de Fotbal CFR 1933 Timișoara</w:t>
            </w:r>
          </w:p>
        </w:tc>
        <w:tc>
          <w:tcPr>
            <w:tcW w:w="1701" w:type="dxa"/>
            <w:vAlign w:val="center"/>
          </w:tcPr>
          <w:p w14:paraId="3375B4F6"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15080 din 30.05.2022</w:t>
            </w:r>
          </w:p>
        </w:tc>
        <w:tc>
          <w:tcPr>
            <w:tcW w:w="1560" w:type="dxa"/>
            <w:vAlign w:val="center"/>
          </w:tcPr>
          <w:p w14:paraId="45AC16C9"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409" w:type="dxa"/>
            <w:vAlign w:val="center"/>
          </w:tcPr>
          <w:p w14:paraId="75F2F98E"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Și tinerii joacă futsal 2022</w:t>
            </w:r>
          </w:p>
        </w:tc>
        <w:tc>
          <w:tcPr>
            <w:tcW w:w="1418" w:type="dxa"/>
            <w:vAlign w:val="center"/>
          </w:tcPr>
          <w:p w14:paraId="055CA2F1"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400.000</w:t>
            </w:r>
          </w:p>
        </w:tc>
        <w:tc>
          <w:tcPr>
            <w:tcW w:w="1276" w:type="dxa"/>
            <w:vAlign w:val="center"/>
          </w:tcPr>
          <w:p w14:paraId="4DE3AFD2" w14:textId="45ED207B" w:rsidR="00F1514B" w:rsidRPr="0060684C" w:rsidRDefault="00DC393A" w:rsidP="006F4E00">
            <w:pPr>
              <w:tabs>
                <w:tab w:val="right" w:pos="9360"/>
              </w:tabs>
              <w:jc w:val="center"/>
              <w:rPr>
                <w:rFonts w:ascii="Arial" w:hAnsi="Arial" w:cs="Arial"/>
                <w:sz w:val="24"/>
                <w:szCs w:val="24"/>
                <w:lang w:val="ro-RO"/>
              </w:rPr>
            </w:pPr>
            <w:r>
              <w:rPr>
                <w:rFonts w:ascii="Arial" w:hAnsi="Arial" w:cs="Arial"/>
                <w:sz w:val="24"/>
                <w:szCs w:val="24"/>
                <w:lang w:val="ro-RO"/>
              </w:rPr>
              <w:t>Neeligibil</w:t>
            </w:r>
          </w:p>
        </w:tc>
      </w:tr>
      <w:tr w:rsidR="00F1514B" w:rsidRPr="0060684C" w14:paraId="08551D86" w14:textId="77777777" w:rsidTr="006F4E00">
        <w:tc>
          <w:tcPr>
            <w:tcW w:w="567" w:type="dxa"/>
            <w:vAlign w:val="center"/>
          </w:tcPr>
          <w:p w14:paraId="61AD795F" w14:textId="77777777" w:rsidR="00F1514B" w:rsidRPr="0060684C" w:rsidRDefault="00F1514B" w:rsidP="00F1514B">
            <w:pPr>
              <w:pStyle w:val="ListParagraph"/>
              <w:numPr>
                <w:ilvl w:val="0"/>
                <w:numId w:val="2"/>
              </w:numPr>
              <w:tabs>
                <w:tab w:val="right" w:pos="9360"/>
              </w:tabs>
              <w:jc w:val="center"/>
              <w:rPr>
                <w:rFonts w:ascii="Arial" w:hAnsi="Arial" w:cs="Arial"/>
                <w:sz w:val="24"/>
                <w:szCs w:val="24"/>
                <w:lang w:val="ro-RO"/>
              </w:rPr>
            </w:pPr>
          </w:p>
        </w:tc>
        <w:tc>
          <w:tcPr>
            <w:tcW w:w="1843" w:type="dxa"/>
            <w:vAlign w:val="center"/>
          </w:tcPr>
          <w:p w14:paraId="571617B6"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Club Sportiv Sport 4 Fun Timișoara</w:t>
            </w:r>
          </w:p>
        </w:tc>
        <w:tc>
          <w:tcPr>
            <w:tcW w:w="1701" w:type="dxa"/>
            <w:vAlign w:val="center"/>
          </w:tcPr>
          <w:p w14:paraId="05989808"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15073 din 30.05.2022</w:t>
            </w:r>
          </w:p>
        </w:tc>
        <w:tc>
          <w:tcPr>
            <w:tcW w:w="1560" w:type="dxa"/>
            <w:vAlign w:val="center"/>
          </w:tcPr>
          <w:p w14:paraId="4A0D287F"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409" w:type="dxa"/>
            <w:vAlign w:val="center"/>
          </w:tcPr>
          <w:p w14:paraId="75D775D0"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Timișul performant prin tenis</w:t>
            </w:r>
          </w:p>
        </w:tc>
        <w:tc>
          <w:tcPr>
            <w:tcW w:w="1418" w:type="dxa"/>
            <w:vAlign w:val="center"/>
          </w:tcPr>
          <w:p w14:paraId="65CF990F"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162.895,50</w:t>
            </w:r>
          </w:p>
        </w:tc>
        <w:tc>
          <w:tcPr>
            <w:tcW w:w="1276" w:type="dxa"/>
            <w:vAlign w:val="center"/>
          </w:tcPr>
          <w:p w14:paraId="682FAEE3" w14:textId="116920D4" w:rsidR="00F1514B" w:rsidRPr="0060684C" w:rsidRDefault="003A7037" w:rsidP="006F4E00">
            <w:pPr>
              <w:tabs>
                <w:tab w:val="right" w:pos="9360"/>
              </w:tabs>
              <w:jc w:val="center"/>
              <w:rPr>
                <w:rFonts w:ascii="Arial" w:hAnsi="Arial" w:cs="Arial"/>
                <w:sz w:val="24"/>
                <w:szCs w:val="24"/>
                <w:lang w:val="ro-RO"/>
              </w:rPr>
            </w:pPr>
            <w:r>
              <w:rPr>
                <w:rFonts w:ascii="Arial" w:hAnsi="Arial" w:cs="Arial"/>
                <w:sz w:val="24"/>
                <w:szCs w:val="24"/>
                <w:lang w:val="ro-RO"/>
              </w:rPr>
              <w:t>Neeligibil</w:t>
            </w:r>
          </w:p>
        </w:tc>
      </w:tr>
      <w:tr w:rsidR="00F1514B" w:rsidRPr="0060684C" w14:paraId="310D22D6" w14:textId="77777777" w:rsidTr="006F4E00">
        <w:tc>
          <w:tcPr>
            <w:tcW w:w="567" w:type="dxa"/>
            <w:vAlign w:val="center"/>
          </w:tcPr>
          <w:p w14:paraId="445A561A" w14:textId="77777777" w:rsidR="00F1514B" w:rsidRPr="0060684C" w:rsidRDefault="00F1514B" w:rsidP="00F1514B">
            <w:pPr>
              <w:pStyle w:val="ListParagraph"/>
              <w:numPr>
                <w:ilvl w:val="0"/>
                <w:numId w:val="2"/>
              </w:numPr>
              <w:tabs>
                <w:tab w:val="right" w:pos="9360"/>
              </w:tabs>
              <w:jc w:val="center"/>
              <w:rPr>
                <w:rFonts w:ascii="Arial" w:hAnsi="Arial" w:cs="Arial"/>
                <w:sz w:val="24"/>
                <w:szCs w:val="24"/>
                <w:lang w:val="ro-RO"/>
              </w:rPr>
            </w:pPr>
          </w:p>
        </w:tc>
        <w:tc>
          <w:tcPr>
            <w:tcW w:w="1843" w:type="dxa"/>
            <w:vAlign w:val="center"/>
          </w:tcPr>
          <w:p w14:paraId="58A5F4AB"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Asociația Club de Dans Sportiv Magnum V.R.D.</w:t>
            </w:r>
          </w:p>
        </w:tc>
        <w:tc>
          <w:tcPr>
            <w:tcW w:w="1701" w:type="dxa"/>
            <w:vAlign w:val="center"/>
          </w:tcPr>
          <w:p w14:paraId="71A81A10"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15177 din 31.05.2022</w:t>
            </w:r>
          </w:p>
        </w:tc>
        <w:tc>
          <w:tcPr>
            <w:tcW w:w="1560" w:type="dxa"/>
            <w:vAlign w:val="center"/>
          </w:tcPr>
          <w:p w14:paraId="58FCBEC3" w14:textId="77777777" w:rsidR="00F1514B" w:rsidRPr="000D0757" w:rsidRDefault="00F1514B" w:rsidP="006F4E00">
            <w:pPr>
              <w:jc w:val="cente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409" w:type="dxa"/>
            <w:vAlign w:val="center"/>
          </w:tcPr>
          <w:p w14:paraId="732F2EDB"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Performanță și excelență în dansul sportiv național și european 2022</w:t>
            </w:r>
          </w:p>
        </w:tc>
        <w:tc>
          <w:tcPr>
            <w:tcW w:w="1418" w:type="dxa"/>
            <w:vAlign w:val="center"/>
          </w:tcPr>
          <w:p w14:paraId="74257699"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205.206</w:t>
            </w:r>
          </w:p>
        </w:tc>
        <w:tc>
          <w:tcPr>
            <w:tcW w:w="1276" w:type="dxa"/>
            <w:vAlign w:val="center"/>
          </w:tcPr>
          <w:p w14:paraId="5C43D347" w14:textId="77777777" w:rsidR="00F1514B" w:rsidRPr="0060684C" w:rsidRDefault="00F1514B" w:rsidP="006F4E00">
            <w:pPr>
              <w:jc w:val="center"/>
              <w:rPr>
                <w:rFonts w:ascii="Arial" w:hAnsi="Arial" w:cs="Arial"/>
                <w:sz w:val="24"/>
                <w:szCs w:val="24"/>
                <w:lang w:val="ro-RO"/>
              </w:rPr>
            </w:pPr>
            <w:r>
              <w:rPr>
                <w:rFonts w:ascii="Arial" w:hAnsi="Arial" w:cs="Arial"/>
                <w:sz w:val="24"/>
                <w:szCs w:val="24"/>
                <w:lang w:val="ro-RO"/>
              </w:rPr>
              <w:t>Eligibil</w:t>
            </w:r>
          </w:p>
        </w:tc>
      </w:tr>
      <w:tr w:rsidR="00F1514B" w:rsidRPr="0060684C" w14:paraId="4C60C6F1" w14:textId="77777777" w:rsidTr="006F4E00">
        <w:tc>
          <w:tcPr>
            <w:tcW w:w="567" w:type="dxa"/>
            <w:vAlign w:val="center"/>
          </w:tcPr>
          <w:p w14:paraId="5FFE2FA0" w14:textId="77777777" w:rsidR="00F1514B" w:rsidRPr="0060684C" w:rsidRDefault="00F1514B" w:rsidP="00F1514B">
            <w:pPr>
              <w:pStyle w:val="ListParagraph"/>
              <w:numPr>
                <w:ilvl w:val="0"/>
                <w:numId w:val="2"/>
              </w:numPr>
              <w:tabs>
                <w:tab w:val="right" w:pos="9360"/>
              </w:tabs>
              <w:jc w:val="center"/>
              <w:rPr>
                <w:rFonts w:ascii="Arial" w:hAnsi="Arial" w:cs="Arial"/>
                <w:sz w:val="24"/>
                <w:szCs w:val="24"/>
                <w:lang w:val="ro-RO"/>
              </w:rPr>
            </w:pPr>
          </w:p>
        </w:tc>
        <w:tc>
          <w:tcPr>
            <w:tcW w:w="1843" w:type="dxa"/>
            <w:vAlign w:val="center"/>
          </w:tcPr>
          <w:p w14:paraId="3575FCB2"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Club Sportiv Krepelka Motorsport</w:t>
            </w:r>
          </w:p>
        </w:tc>
        <w:tc>
          <w:tcPr>
            <w:tcW w:w="1701" w:type="dxa"/>
            <w:vAlign w:val="center"/>
          </w:tcPr>
          <w:p w14:paraId="0A6BFDE7"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15063 din 30.05.2022</w:t>
            </w:r>
          </w:p>
        </w:tc>
        <w:tc>
          <w:tcPr>
            <w:tcW w:w="1560" w:type="dxa"/>
            <w:vAlign w:val="center"/>
          </w:tcPr>
          <w:p w14:paraId="6BF83419" w14:textId="77777777" w:rsidR="00F1514B" w:rsidRPr="000D0757" w:rsidRDefault="00F1514B" w:rsidP="006F4E00">
            <w:pPr>
              <w:jc w:val="cente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409" w:type="dxa"/>
            <w:vAlign w:val="center"/>
          </w:tcPr>
          <w:p w14:paraId="2BF3913A"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Promovarea performanței</w:t>
            </w:r>
          </w:p>
        </w:tc>
        <w:tc>
          <w:tcPr>
            <w:tcW w:w="1418" w:type="dxa"/>
            <w:vAlign w:val="center"/>
          </w:tcPr>
          <w:p w14:paraId="3A173882"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242.000</w:t>
            </w:r>
          </w:p>
        </w:tc>
        <w:tc>
          <w:tcPr>
            <w:tcW w:w="1276" w:type="dxa"/>
            <w:vAlign w:val="center"/>
          </w:tcPr>
          <w:p w14:paraId="27DFB649" w14:textId="77777777" w:rsidR="00F1514B" w:rsidRPr="0060684C" w:rsidRDefault="00F1514B" w:rsidP="006F4E00">
            <w:pPr>
              <w:jc w:val="center"/>
              <w:rPr>
                <w:rFonts w:ascii="Arial" w:hAnsi="Arial" w:cs="Arial"/>
                <w:sz w:val="24"/>
                <w:szCs w:val="24"/>
                <w:lang w:val="ro-RO"/>
              </w:rPr>
            </w:pPr>
            <w:r>
              <w:rPr>
                <w:rFonts w:ascii="Arial" w:hAnsi="Arial" w:cs="Arial"/>
                <w:sz w:val="24"/>
                <w:szCs w:val="24"/>
                <w:lang w:val="ro-RO"/>
              </w:rPr>
              <w:t>Eligibil</w:t>
            </w:r>
          </w:p>
        </w:tc>
      </w:tr>
      <w:tr w:rsidR="00F1514B" w:rsidRPr="0060684C" w14:paraId="352E2C9A" w14:textId="77777777" w:rsidTr="006F4E00">
        <w:tc>
          <w:tcPr>
            <w:tcW w:w="567" w:type="dxa"/>
            <w:vAlign w:val="center"/>
          </w:tcPr>
          <w:p w14:paraId="37BCDCC6" w14:textId="77777777" w:rsidR="00F1514B" w:rsidRPr="0060684C" w:rsidRDefault="00F1514B" w:rsidP="00F1514B">
            <w:pPr>
              <w:pStyle w:val="ListParagraph"/>
              <w:numPr>
                <w:ilvl w:val="0"/>
                <w:numId w:val="2"/>
              </w:numPr>
              <w:tabs>
                <w:tab w:val="right" w:pos="9360"/>
              </w:tabs>
              <w:jc w:val="center"/>
              <w:rPr>
                <w:rFonts w:ascii="Arial" w:hAnsi="Arial" w:cs="Arial"/>
                <w:sz w:val="24"/>
                <w:szCs w:val="24"/>
                <w:lang w:val="ro-RO"/>
              </w:rPr>
            </w:pPr>
          </w:p>
        </w:tc>
        <w:tc>
          <w:tcPr>
            <w:tcW w:w="1843" w:type="dxa"/>
            <w:vAlign w:val="center"/>
          </w:tcPr>
          <w:p w14:paraId="636E6DDF"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 xml:space="preserve">Asociația </w:t>
            </w:r>
            <w:r w:rsidRPr="000D0757">
              <w:rPr>
                <w:rFonts w:ascii="Arial" w:hAnsi="Arial" w:cs="Arial"/>
                <w:sz w:val="24"/>
                <w:szCs w:val="24"/>
                <w:lang w:val="ro-RO"/>
              </w:rPr>
              <w:t>Club Sportiv</w:t>
            </w:r>
            <w:r>
              <w:rPr>
                <w:rFonts w:ascii="Arial" w:hAnsi="Arial" w:cs="Arial"/>
                <w:sz w:val="24"/>
                <w:szCs w:val="24"/>
                <w:lang w:val="ro-RO"/>
              </w:rPr>
              <w:t xml:space="preserve"> Pro Timiș</w:t>
            </w:r>
          </w:p>
        </w:tc>
        <w:tc>
          <w:tcPr>
            <w:tcW w:w="1701" w:type="dxa"/>
            <w:vAlign w:val="center"/>
          </w:tcPr>
          <w:p w14:paraId="1E79EAF7"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15062 din 30.05.2022</w:t>
            </w:r>
          </w:p>
        </w:tc>
        <w:tc>
          <w:tcPr>
            <w:tcW w:w="1560" w:type="dxa"/>
            <w:vAlign w:val="center"/>
          </w:tcPr>
          <w:p w14:paraId="4637CF3C"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409" w:type="dxa"/>
            <w:vAlign w:val="center"/>
          </w:tcPr>
          <w:p w14:paraId="661611E7"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Pro performanța</w:t>
            </w:r>
          </w:p>
        </w:tc>
        <w:tc>
          <w:tcPr>
            <w:tcW w:w="1418" w:type="dxa"/>
            <w:vAlign w:val="center"/>
          </w:tcPr>
          <w:p w14:paraId="77B9B457"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136.000</w:t>
            </w:r>
          </w:p>
        </w:tc>
        <w:tc>
          <w:tcPr>
            <w:tcW w:w="1276" w:type="dxa"/>
            <w:vAlign w:val="center"/>
          </w:tcPr>
          <w:p w14:paraId="2A485D40" w14:textId="77777777" w:rsidR="00F1514B" w:rsidRPr="0060684C"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Eligibil</w:t>
            </w:r>
          </w:p>
        </w:tc>
      </w:tr>
      <w:tr w:rsidR="00F1514B" w:rsidRPr="0060684C" w14:paraId="175DD4EF" w14:textId="77777777" w:rsidTr="006F4E00">
        <w:tc>
          <w:tcPr>
            <w:tcW w:w="567" w:type="dxa"/>
            <w:vAlign w:val="center"/>
          </w:tcPr>
          <w:p w14:paraId="4771ED4E" w14:textId="77777777" w:rsidR="00F1514B" w:rsidRPr="0060684C" w:rsidRDefault="00F1514B" w:rsidP="00F1514B">
            <w:pPr>
              <w:pStyle w:val="ListParagraph"/>
              <w:numPr>
                <w:ilvl w:val="0"/>
                <w:numId w:val="2"/>
              </w:numPr>
              <w:tabs>
                <w:tab w:val="right" w:pos="9360"/>
              </w:tabs>
              <w:jc w:val="center"/>
              <w:rPr>
                <w:rFonts w:ascii="Arial" w:hAnsi="Arial" w:cs="Arial"/>
                <w:sz w:val="24"/>
                <w:szCs w:val="24"/>
                <w:lang w:val="ro-RO"/>
              </w:rPr>
            </w:pPr>
          </w:p>
        </w:tc>
        <w:tc>
          <w:tcPr>
            <w:tcW w:w="1843" w:type="dxa"/>
            <w:vAlign w:val="center"/>
          </w:tcPr>
          <w:p w14:paraId="78A9AF9C"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 xml:space="preserve">Asociația </w:t>
            </w:r>
            <w:r w:rsidRPr="000D0757">
              <w:rPr>
                <w:rFonts w:ascii="Arial" w:hAnsi="Arial" w:cs="Arial"/>
                <w:sz w:val="24"/>
                <w:szCs w:val="24"/>
                <w:lang w:val="ro-RO"/>
              </w:rPr>
              <w:t>Club Sportiv</w:t>
            </w:r>
            <w:r>
              <w:rPr>
                <w:rFonts w:ascii="Arial" w:hAnsi="Arial" w:cs="Arial"/>
                <w:sz w:val="24"/>
                <w:szCs w:val="24"/>
                <w:lang w:val="ro-RO"/>
              </w:rPr>
              <w:t xml:space="preserve"> Warriors</w:t>
            </w:r>
          </w:p>
        </w:tc>
        <w:tc>
          <w:tcPr>
            <w:tcW w:w="1701" w:type="dxa"/>
            <w:vAlign w:val="center"/>
          </w:tcPr>
          <w:p w14:paraId="20C2F18E"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15237 din 31.05.2022</w:t>
            </w:r>
          </w:p>
        </w:tc>
        <w:tc>
          <w:tcPr>
            <w:tcW w:w="1560" w:type="dxa"/>
            <w:vAlign w:val="center"/>
          </w:tcPr>
          <w:p w14:paraId="71B98E0E" w14:textId="77777777" w:rsidR="00F1514B" w:rsidRPr="000D0757" w:rsidRDefault="00F1514B" w:rsidP="006F4E00">
            <w:pPr>
              <w:jc w:val="cente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409" w:type="dxa"/>
            <w:vAlign w:val="center"/>
          </w:tcPr>
          <w:p w14:paraId="768B9523"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Promovarea performanței rugby-ului timișorean în etapele naționale de campionat</w:t>
            </w:r>
          </w:p>
        </w:tc>
        <w:tc>
          <w:tcPr>
            <w:tcW w:w="1418" w:type="dxa"/>
            <w:vAlign w:val="center"/>
          </w:tcPr>
          <w:p w14:paraId="63E548D6"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79.200</w:t>
            </w:r>
          </w:p>
        </w:tc>
        <w:tc>
          <w:tcPr>
            <w:tcW w:w="1276" w:type="dxa"/>
            <w:vAlign w:val="center"/>
          </w:tcPr>
          <w:p w14:paraId="6E2833F3" w14:textId="77777777" w:rsidR="00F1514B" w:rsidRPr="0060684C" w:rsidRDefault="00F1514B" w:rsidP="006F4E00">
            <w:pPr>
              <w:jc w:val="center"/>
              <w:rPr>
                <w:rFonts w:ascii="Arial" w:hAnsi="Arial" w:cs="Arial"/>
                <w:sz w:val="24"/>
                <w:szCs w:val="24"/>
                <w:lang w:val="ro-RO"/>
              </w:rPr>
            </w:pPr>
            <w:r>
              <w:rPr>
                <w:rFonts w:ascii="Arial" w:hAnsi="Arial" w:cs="Arial"/>
                <w:sz w:val="24"/>
                <w:szCs w:val="24"/>
                <w:lang w:val="ro-RO"/>
              </w:rPr>
              <w:t>Eligibil</w:t>
            </w:r>
          </w:p>
        </w:tc>
      </w:tr>
      <w:tr w:rsidR="00F1514B" w:rsidRPr="0060684C" w14:paraId="1A6CEB3A" w14:textId="77777777" w:rsidTr="006F4E00">
        <w:tc>
          <w:tcPr>
            <w:tcW w:w="567" w:type="dxa"/>
            <w:vAlign w:val="center"/>
          </w:tcPr>
          <w:p w14:paraId="05BE9EC8" w14:textId="77777777" w:rsidR="00F1514B" w:rsidRPr="0060684C" w:rsidRDefault="00F1514B" w:rsidP="00F1514B">
            <w:pPr>
              <w:pStyle w:val="ListParagraph"/>
              <w:numPr>
                <w:ilvl w:val="0"/>
                <w:numId w:val="2"/>
              </w:numPr>
              <w:tabs>
                <w:tab w:val="right" w:pos="9360"/>
              </w:tabs>
              <w:jc w:val="center"/>
              <w:rPr>
                <w:rFonts w:ascii="Arial" w:hAnsi="Arial" w:cs="Arial"/>
                <w:sz w:val="24"/>
                <w:szCs w:val="24"/>
                <w:lang w:val="ro-RO"/>
              </w:rPr>
            </w:pPr>
          </w:p>
        </w:tc>
        <w:tc>
          <w:tcPr>
            <w:tcW w:w="1843" w:type="dxa"/>
            <w:vAlign w:val="center"/>
          </w:tcPr>
          <w:p w14:paraId="7CDE1CD8"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Clubul Sportiv Academia de Judo Timișoara</w:t>
            </w:r>
          </w:p>
        </w:tc>
        <w:tc>
          <w:tcPr>
            <w:tcW w:w="1701" w:type="dxa"/>
            <w:vAlign w:val="center"/>
          </w:tcPr>
          <w:p w14:paraId="70058187"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15268 din 31.05.2022</w:t>
            </w:r>
          </w:p>
        </w:tc>
        <w:tc>
          <w:tcPr>
            <w:tcW w:w="1560" w:type="dxa"/>
            <w:vAlign w:val="center"/>
          </w:tcPr>
          <w:p w14:paraId="1E470A03" w14:textId="77777777" w:rsidR="00F1514B" w:rsidRPr="000D0757" w:rsidRDefault="00F1514B" w:rsidP="006F4E00">
            <w:pPr>
              <w:jc w:val="cente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409" w:type="dxa"/>
            <w:vAlign w:val="center"/>
          </w:tcPr>
          <w:p w14:paraId="2657D335"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Timiș 2022 Internațional Judo Training &amp; Educațion Camp -Ediția 1</w:t>
            </w:r>
          </w:p>
        </w:tc>
        <w:tc>
          <w:tcPr>
            <w:tcW w:w="1418" w:type="dxa"/>
            <w:vAlign w:val="center"/>
          </w:tcPr>
          <w:p w14:paraId="124E61FD"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90.000</w:t>
            </w:r>
          </w:p>
        </w:tc>
        <w:tc>
          <w:tcPr>
            <w:tcW w:w="1276" w:type="dxa"/>
            <w:vAlign w:val="center"/>
          </w:tcPr>
          <w:p w14:paraId="6411D032" w14:textId="77777777" w:rsidR="00F1514B" w:rsidRPr="0060684C" w:rsidRDefault="00F1514B" w:rsidP="006F4E00">
            <w:pPr>
              <w:jc w:val="center"/>
              <w:rPr>
                <w:rFonts w:ascii="Arial" w:hAnsi="Arial" w:cs="Arial"/>
                <w:sz w:val="24"/>
                <w:szCs w:val="24"/>
                <w:lang w:val="ro-RO"/>
              </w:rPr>
            </w:pPr>
            <w:r>
              <w:rPr>
                <w:rFonts w:ascii="Arial" w:hAnsi="Arial" w:cs="Arial"/>
                <w:sz w:val="24"/>
                <w:szCs w:val="24"/>
                <w:lang w:val="ro-RO"/>
              </w:rPr>
              <w:t>Neeligibil</w:t>
            </w:r>
          </w:p>
        </w:tc>
      </w:tr>
      <w:tr w:rsidR="00F1514B" w:rsidRPr="0060684C" w14:paraId="4F3D1E5C" w14:textId="77777777" w:rsidTr="006F4E00">
        <w:tc>
          <w:tcPr>
            <w:tcW w:w="567" w:type="dxa"/>
            <w:vAlign w:val="center"/>
          </w:tcPr>
          <w:p w14:paraId="5F88DA79" w14:textId="77777777" w:rsidR="00F1514B" w:rsidRPr="0060684C" w:rsidRDefault="00F1514B" w:rsidP="00F1514B">
            <w:pPr>
              <w:pStyle w:val="ListParagraph"/>
              <w:numPr>
                <w:ilvl w:val="0"/>
                <w:numId w:val="2"/>
              </w:numPr>
              <w:tabs>
                <w:tab w:val="right" w:pos="9360"/>
              </w:tabs>
              <w:jc w:val="center"/>
              <w:rPr>
                <w:rFonts w:ascii="Arial" w:hAnsi="Arial" w:cs="Arial"/>
                <w:sz w:val="24"/>
                <w:szCs w:val="24"/>
                <w:lang w:val="ro-RO"/>
              </w:rPr>
            </w:pPr>
          </w:p>
        </w:tc>
        <w:tc>
          <w:tcPr>
            <w:tcW w:w="1843" w:type="dxa"/>
            <w:vAlign w:val="center"/>
          </w:tcPr>
          <w:p w14:paraId="20323BF6"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 xml:space="preserve">Asociația </w:t>
            </w:r>
            <w:r w:rsidRPr="000D0757">
              <w:rPr>
                <w:rFonts w:ascii="Arial" w:hAnsi="Arial" w:cs="Arial"/>
                <w:sz w:val="24"/>
                <w:szCs w:val="24"/>
                <w:lang w:val="ro-RO"/>
              </w:rPr>
              <w:t>Club Sportiv</w:t>
            </w:r>
            <w:r>
              <w:rPr>
                <w:rFonts w:ascii="Arial" w:hAnsi="Arial" w:cs="Arial"/>
                <w:sz w:val="24"/>
                <w:szCs w:val="24"/>
                <w:lang w:val="ro-RO"/>
              </w:rPr>
              <w:t xml:space="preserve"> Floreta Timișoara</w:t>
            </w:r>
          </w:p>
        </w:tc>
        <w:tc>
          <w:tcPr>
            <w:tcW w:w="1701" w:type="dxa"/>
            <w:vAlign w:val="center"/>
          </w:tcPr>
          <w:p w14:paraId="42330457"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15260 din 31.05.2022</w:t>
            </w:r>
          </w:p>
        </w:tc>
        <w:tc>
          <w:tcPr>
            <w:tcW w:w="1560" w:type="dxa"/>
            <w:vAlign w:val="center"/>
          </w:tcPr>
          <w:p w14:paraId="3A3A4B62" w14:textId="77777777" w:rsidR="00F1514B" w:rsidRPr="000D0757" w:rsidRDefault="00F1514B" w:rsidP="006F4E00">
            <w:pPr>
              <w:jc w:val="cente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409" w:type="dxa"/>
            <w:vAlign w:val="center"/>
          </w:tcPr>
          <w:p w14:paraId="696AB6E8"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Dezvoltarea scrimei în Timișoara</w:t>
            </w:r>
          </w:p>
        </w:tc>
        <w:tc>
          <w:tcPr>
            <w:tcW w:w="1418" w:type="dxa"/>
            <w:vAlign w:val="center"/>
          </w:tcPr>
          <w:p w14:paraId="3DF7C6FC"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298.530</w:t>
            </w:r>
          </w:p>
        </w:tc>
        <w:tc>
          <w:tcPr>
            <w:tcW w:w="1276" w:type="dxa"/>
            <w:vAlign w:val="center"/>
          </w:tcPr>
          <w:p w14:paraId="6599902E" w14:textId="77777777" w:rsidR="00F1514B" w:rsidRPr="0060684C" w:rsidRDefault="00F1514B" w:rsidP="006F4E00">
            <w:pPr>
              <w:jc w:val="center"/>
              <w:rPr>
                <w:rFonts w:ascii="Arial" w:hAnsi="Arial" w:cs="Arial"/>
                <w:sz w:val="24"/>
                <w:szCs w:val="24"/>
                <w:lang w:val="ro-RO"/>
              </w:rPr>
            </w:pPr>
            <w:r>
              <w:rPr>
                <w:rFonts w:ascii="Arial" w:hAnsi="Arial" w:cs="Arial"/>
                <w:sz w:val="24"/>
                <w:szCs w:val="24"/>
                <w:lang w:val="ro-RO"/>
              </w:rPr>
              <w:t>Eligibil</w:t>
            </w:r>
          </w:p>
        </w:tc>
      </w:tr>
      <w:tr w:rsidR="00F1514B" w:rsidRPr="0060684C" w14:paraId="7E4E4A70" w14:textId="77777777" w:rsidTr="006F4E00">
        <w:tc>
          <w:tcPr>
            <w:tcW w:w="567" w:type="dxa"/>
            <w:vAlign w:val="center"/>
          </w:tcPr>
          <w:p w14:paraId="76C28D9B" w14:textId="77777777" w:rsidR="00F1514B" w:rsidRPr="0060684C" w:rsidRDefault="00F1514B" w:rsidP="00F1514B">
            <w:pPr>
              <w:pStyle w:val="ListParagraph"/>
              <w:numPr>
                <w:ilvl w:val="0"/>
                <w:numId w:val="2"/>
              </w:numPr>
              <w:tabs>
                <w:tab w:val="right" w:pos="9360"/>
              </w:tabs>
              <w:jc w:val="center"/>
              <w:rPr>
                <w:rFonts w:ascii="Arial" w:hAnsi="Arial" w:cs="Arial"/>
                <w:sz w:val="24"/>
                <w:szCs w:val="24"/>
                <w:lang w:val="ro-RO"/>
              </w:rPr>
            </w:pPr>
          </w:p>
        </w:tc>
        <w:tc>
          <w:tcPr>
            <w:tcW w:w="1843" w:type="dxa"/>
            <w:vAlign w:val="center"/>
          </w:tcPr>
          <w:p w14:paraId="20BF5983"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 xml:space="preserve">Asociația </w:t>
            </w:r>
            <w:r w:rsidRPr="000D0757">
              <w:rPr>
                <w:rFonts w:ascii="Arial" w:hAnsi="Arial" w:cs="Arial"/>
                <w:sz w:val="24"/>
                <w:szCs w:val="24"/>
                <w:lang w:val="ro-RO"/>
              </w:rPr>
              <w:t>Club</w:t>
            </w:r>
            <w:r>
              <w:rPr>
                <w:rFonts w:ascii="Arial" w:hAnsi="Arial" w:cs="Arial"/>
                <w:sz w:val="24"/>
                <w:szCs w:val="24"/>
                <w:lang w:val="ro-RO"/>
              </w:rPr>
              <w:t>ul Lupo Racing</w:t>
            </w:r>
          </w:p>
        </w:tc>
        <w:tc>
          <w:tcPr>
            <w:tcW w:w="1701" w:type="dxa"/>
            <w:vAlign w:val="center"/>
          </w:tcPr>
          <w:p w14:paraId="67D9C723"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15239 din 31.05.2022</w:t>
            </w:r>
          </w:p>
        </w:tc>
        <w:tc>
          <w:tcPr>
            <w:tcW w:w="1560" w:type="dxa"/>
            <w:vAlign w:val="center"/>
          </w:tcPr>
          <w:p w14:paraId="28B96DAC" w14:textId="77777777" w:rsidR="00F1514B" w:rsidRPr="000D0757" w:rsidRDefault="00F1514B" w:rsidP="006F4E00">
            <w:pP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409" w:type="dxa"/>
            <w:vAlign w:val="center"/>
          </w:tcPr>
          <w:p w14:paraId="6CB11ECC"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Promovarea sportului timișorean în competițiile naționale și internaționale de motocilism viteză</w:t>
            </w:r>
          </w:p>
        </w:tc>
        <w:tc>
          <w:tcPr>
            <w:tcW w:w="1418" w:type="dxa"/>
            <w:vAlign w:val="center"/>
          </w:tcPr>
          <w:p w14:paraId="61F7649B"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121.657,95</w:t>
            </w:r>
          </w:p>
        </w:tc>
        <w:tc>
          <w:tcPr>
            <w:tcW w:w="1276" w:type="dxa"/>
            <w:vAlign w:val="center"/>
          </w:tcPr>
          <w:p w14:paraId="6ADB68BF" w14:textId="77777777" w:rsidR="00F1514B" w:rsidRPr="0060684C"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Eligibil</w:t>
            </w:r>
          </w:p>
        </w:tc>
      </w:tr>
      <w:tr w:rsidR="00F1514B" w:rsidRPr="0060684C" w14:paraId="5D4B3D2F" w14:textId="77777777" w:rsidTr="006F4E00">
        <w:tc>
          <w:tcPr>
            <w:tcW w:w="567" w:type="dxa"/>
            <w:vAlign w:val="center"/>
          </w:tcPr>
          <w:p w14:paraId="1C8AAFFD" w14:textId="77777777" w:rsidR="00F1514B" w:rsidRPr="0060684C" w:rsidRDefault="00F1514B" w:rsidP="00F1514B">
            <w:pPr>
              <w:pStyle w:val="ListParagraph"/>
              <w:numPr>
                <w:ilvl w:val="0"/>
                <w:numId w:val="2"/>
              </w:numPr>
              <w:tabs>
                <w:tab w:val="right" w:pos="9360"/>
              </w:tabs>
              <w:jc w:val="center"/>
              <w:rPr>
                <w:rFonts w:ascii="Arial" w:hAnsi="Arial" w:cs="Arial"/>
                <w:sz w:val="24"/>
                <w:szCs w:val="24"/>
                <w:lang w:val="ro-RO"/>
              </w:rPr>
            </w:pPr>
          </w:p>
        </w:tc>
        <w:tc>
          <w:tcPr>
            <w:tcW w:w="1843" w:type="dxa"/>
            <w:vAlign w:val="center"/>
          </w:tcPr>
          <w:p w14:paraId="0F8E35C9"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 xml:space="preserve">Asociația </w:t>
            </w:r>
            <w:r w:rsidRPr="000D0757">
              <w:rPr>
                <w:rFonts w:ascii="Arial" w:hAnsi="Arial" w:cs="Arial"/>
                <w:sz w:val="24"/>
                <w:szCs w:val="24"/>
                <w:lang w:val="ro-RO"/>
              </w:rPr>
              <w:t>Club Sportiv</w:t>
            </w:r>
            <w:r>
              <w:rPr>
                <w:rFonts w:ascii="Arial" w:hAnsi="Arial" w:cs="Arial"/>
                <w:sz w:val="24"/>
                <w:szCs w:val="24"/>
                <w:lang w:val="ro-RO"/>
              </w:rPr>
              <w:t xml:space="preserve"> Dominicii Timișoara</w:t>
            </w:r>
          </w:p>
        </w:tc>
        <w:tc>
          <w:tcPr>
            <w:tcW w:w="1701" w:type="dxa"/>
            <w:vAlign w:val="center"/>
          </w:tcPr>
          <w:p w14:paraId="5DB20E53"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15238 din 31.05.2022</w:t>
            </w:r>
          </w:p>
        </w:tc>
        <w:tc>
          <w:tcPr>
            <w:tcW w:w="1560" w:type="dxa"/>
            <w:vAlign w:val="center"/>
          </w:tcPr>
          <w:p w14:paraId="12DC69BC" w14:textId="77777777" w:rsidR="00F1514B" w:rsidRPr="000D0757" w:rsidRDefault="00F1514B" w:rsidP="006F4E00">
            <w:pPr>
              <w:jc w:val="cente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409" w:type="dxa"/>
            <w:vAlign w:val="center"/>
          </w:tcPr>
          <w:p w14:paraId="2CD11422" w14:textId="77777777" w:rsidR="00F1514B" w:rsidRPr="000D0757" w:rsidRDefault="00F1514B" w:rsidP="006F4E00">
            <w:pPr>
              <w:tabs>
                <w:tab w:val="right" w:pos="9360"/>
              </w:tabs>
              <w:jc w:val="center"/>
              <w:rPr>
                <w:rFonts w:ascii="Arial" w:hAnsi="Arial" w:cs="Arial"/>
                <w:sz w:val="24"/>
                <w:szCs w:val="24"/>
                <w:lang w:val="ro-RO"/>
              </w:rPr>
            </w:pPr>
            <w:bookmarkStart w:id="3" w:name="_Hlk105675882"/>
            <w:r>
              <w:rPr>
                <w:rFonts w:ascii="Arial" w:hAnsi="Arial" w:cs="Arial"/>
                <w:sz w:val="24"/>
                <w:szCs w:val="24"/>
                <w:lang w:val="ro-RO"/>
              </w:rPr>
              <w:t>Accederea în grupele semifinale al J4 – handbal feminin</w:t>
            </w:r>
            <w:bookmarkEnd w:id="3"/>
          </w:p>
        </w:tc>
        <w:tc>
          <w:tcPr>
            <w:tcW w:w="1418" w:type="dxa"/>
            <w:vAlign w:val="center"/>
          </w:tcPr>
          <w:p w14:paraId="6BFE3716"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33.999</w:t>
            </w:r>
          </w:p>
        </w:tc>
        <w:tc>
          <w:tcPr>
            <w:tcW w:w="1276" w:type="dxa"/>
            <w:vAlign w:val="center"/>
          </w:tcPr>
          <w:p w14:paraId="129445EC" w14:textId="5E27059E" w:rsidR="00F1514B" w:rsidRPr="0060684C" w:rsidRDefault="00DC393A" w:rsidP="006F4E00">
            <w:pPr>
              <w:jc w:val="center"/>
              <w:rPr>
                <w:rFonts w:ascii="Arial" w:hAnsi="Arial" w:cs="Arial"/>
                <w:sz w:val="24"/>
                <w:szCs w:val="24"/>
                <w:lang w:val="ro-RO"/>
              </w:rPr>
            </w:pPr>
            <w:r>
              <w:rPr>
                <w:rFonts w:ascii="Arial" w:hAnsi="Arial" w:cs="Arial"/>
                <w:sz w:val="24"/>
                <w:szCs w:val="24"/>
                <w:lang w:val="ro-RO"/>
              </w:rPr>
              <w:t>Neeligibil</w:t>
            </w:r>
          </w:p>
        </w:tc>
      </w:tr>
      <w:tr w:rsidR="00F1514B" w:rsidRPr="0060684C" w14:paraId="3091FF9B" w14:textId="77777777" w:rsidTr="006F4E00">
        <w:tc>
          <w:tcPr>
            <w:tcW w:w="567" w:type="dxa"/>
            <w:vAlign w:val="center"/>
          </w:tcPr>
          <w:p w14:paraId="2A7714BC" w14:textId="77777777" w:rsidR="00F1514B" w:rsidRPr="0060684C" w:rsidRDefault="00F1514B" w:rsidP="00F1514B">
            <w:pPr>
              <w:pStyle w:val="ListParagraph"/>
              <w:numPr>
                <w:ilvl w:val="0"/>
                <w:numId w:val="2"/>
              </w:numPr>
              <w:tabs>
                <w:tab w:val="right" w:pos="9360"/>
              </w:tabs>
              <w:jc w:val="center"/>
              <w:rPr>
                <w:rFonts w:ascii="Arial" w:hAnsi="Arial" w:cs="Arial"/>
                <w:sz w:val="24"/>
                <w:szCs w:val="24"/>
                <w:lang w:val="ro-RO"/>
              </w:rPr>
            </w:pPr>
          </w:p>
        </w:tc>
        <w:tc>
          <w:tcPr>
            <w:tcW w:w="1843" w:type="dxa"/>
            <w:vAlign w:val="center"/>
          </w:tcPr>
          <w:p w14:paraId="35632FE9"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 xml:space="preserve">Asociația </w:t>
            </w:r>
            <w:r w:rsidRPr="000D0757">
              <w:rPr>
                <w:rFonts w:ascii="Arial" w:hAnsi="Arial" w:cs="Arial"/>
                <w:sz w:val="24"/>
                <w:szCs w:val="24"/>
                <w:lang w:val="ro-RO"/>
              </w:rPr>
              <w:t>Club Sportiv</w:t>
            </w:r>
            <w:r>
              <w:rPr>
                <w:rFonts w:ascii="Arial" w:hAnsi="Arial" w:cs="Arial"/>
                <w:sz w:val="24"/>
                <w:szCs w:val="24"/>
                <w:lang w:val="ro-RO"/>
              </w:rPr>
              <w:t xml:space="preserve"> Velocitas</w:t>
            </w:r>
          </w:p>
        </w:tc>
        <w:tc>
          <w:tcPr>
            <w:tcW w:w="1701" w:type="dxa"/>
            <w:vAlign w:val="center"/>
          </w:tcPr>
          <w:p w14:paraId="3931DFA7"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15051 din 30.05.2022</w:t>
            </w:r>
          </w:p>
        </w:tc>
        <w:tc>
          <w:tcPr>
            <w:tcW w:w="1560" w:type="dxa"/>
            <w:vAlign w:val="center"/>
          </w:tcPr>
          <w:p w14:paraId="495DD39F" w14:textId="77777777" w:rsidR="00F1514B" w:rsidRPr="000D0757" w:rsidRDefault="00F1514B" w:rsidP="006F4E00">
            <w:pPr>
              <w:jc w:val="cente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409" w:type="dxa"/>
            <w:vAlign w:val="center"/>
          </w:tcPr>
          <w:p w14:paraId="2F8C5F51"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Susuținerea calendarului competițional și promovarea ciclismului</w:t>
            </w:r>
          </w:p>
        </w:tc>
        <w:tc>
          <w:tcPr>
            <w:tcW w:w="1418" w:type="dxa"/>
            <w:vAlign w:val="center"/>
          </w:tcPr>
          <w:p w14:paraId="37317720"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112.680</w:t>
            </w:r>
          </w:p>
        </w:tc>
        <w:tc>
          <w:tcPr>
            <w:tcW w:w="1276" w:type="dxa"/>
            <w:vAlign w:val="center"/>
          </w:tcPr>
          <w:p w14:paraId="7FB3D226" w14:textId="77777777" w:rsidR="00F1514B" w:rsidRPr="0060684C" w:rsidRDefault="00F1514B" w:rsidP="006F4E00">
            <w:pPr>
              <w:jc w:val="center"/>
              <w:rPr>
                <w:rFonts w:ascii="Arial" w:hAnsi="Arial" w:cs="Arial"/>
                <w:sz w:val="24"/>
                <w:szCs w:val="24"/>
                <w:lang w:val="ro-RO"/>
              </w:rPr>
            </w:pPr>
            <w:r>
              <w:rPr>
                <w:rFonts w:ascii="Arial" w:hAnsi="Arial" w:cs="Arial"/>
                <w:sz w:val="24"/>
                <w:szCs w:val="24"/>
                <w:lang w:val="ro-RO"/>
              </w:rPr>
              <w:t>Eligibil</w:t>
            </w:r>
          </w:p>
        </w:tc>
      </w:tr>
      <w:tr w:rsidR="00F1514B" w:rsidRPr="0060684C" w14:paraId="51A2E5DD" w14:textId="77777777" w:rsidTr="006F4E00">
        <w:tc>
          <w:tcPr>
            <w:tcW w:w="567" w:type="dxa"/>
            <w:tcBorders>
              <w:bottom w:val="single" w:sz="4" w:space="0" w:color="auto"/>
            </w:tcBorders>
            <w:vAlign w:val="center"/>
          </w:tcPr>
          <w:p w14:paraId="6C07A443" w14:textId="77777777" w:rsidR="00F1514B" w:rsidRPr="000D2F0E" w:rsidRDefault="00F1514B" w:rsidP="00F1514B">
            <w:pPr>
              <w:pStyle w:val="ListParagraph"/>
              <w:numPr>
                <w:ilvl w:val="0"/>
                <w:numId w:val="2"/>
              </w:numPr>
              <w:tabs>
                <w:tab w:val="right" w:pos="9360"/>
              </w:tabs>
              <w:jc w:val="center"/>
              <w:rPr>
                <w:rFonts w:ascii="Arial" w:hAnsi="Arial" w:cs="Arial"/>
                <w:sz w:val="24"/>
                <w:szCs w:val="24"/>
                <w:lang w:val="ro-RO"/>
              </w:rPr>
            </w:pPr>
          </w:p>
        </w:tc>
        <w:tc>
          <w:tcPr>
            <w:tcW w:w="1843" w:type="dxa"/>
            <w:tcBorders>
              <w:bottom w:val="single" w:sz="4" w:space="0" w:color="auto"/>
            </w:tcBorders>
            <w:vAlign w:val="center"/>
          </w:tcPr>
          <w:p w14:paraId="7C359F10" w14:textId="77777777" w:rsidR="00F1514B" w:rsidRPr="000D2F0E" w:rsidRDefault="00F1514B" w:rsidP="006F4E00">
            <w:pPr>
              <w:tabs>
                <w:tab w:val="right" w:pos="9360"/>
              </w:tabs>
              <w:jc w:val="center"/>
              <w:rPr>
                <w:rFonts w:ascii="Arial" w:hAnsi="Arial" w:cs="Arial"/>
                <w:sz w:val="24"/>
                <w:szCs w:val="24"/>
                <w:lang w:val="ro-RO"/>
              </w:rPr>
            </w:pPr>
            <w:r w:rsidRPr="000D0757">
              <w:rPr>
                <w:rFonts w:ascii="Arial" w:hAnsi="Arial" w:cs="Arial"/>
                <w:sz w:val="24"/>
                <w:szCs w:val="24"/>
                <w:lang w:val="ro-RO"/>
              </w:rPr>
              <w:t>Club</w:t>
            </w:r>
            <w:r>
              <w:rPr>
                <w:rFonts w:ascii="Arial" w:hAnsi="Arial" w:cs="Arial"/>
                <w:sz w:val="24"/>
                <w:szCs w:val="24"/>
                <w:lang w:val="ro-RO"/>
              </w:rPr>
              <w:t>ul</w:t>
            </w:r>
            <w:r w:rsidRPr="000D0757">
              <w:rPr>
                <w:rFonts w:ascii="Arial" w:hAnsi="Arial" w:cs="Arial"/>
                <w:sz w:val="24"/>
                <w:szCs w:val="24"/>
                <w:lang w:val="ro-RO"/>
              </w:rPr>
              <w:t xml:space="preserve"> Sportiv</w:t>
            </w:r>
            <w:r>
              <w:rPr>
                <w:rFonts w:ascii="Arial" w:hAnsi="Arial" w:cs="Arial"/>
                <w:sz w:val="24"/>
                <w:szCs w:val="24"/>
                <w:lang w:val="ro-RO"/>
              </w:rPr>
              <w:t xml:space="preserve"> Alternative</w:t>
            </w:r>
          </w:p>
        </w:tc>
        <w:tc>
          <w:tcPr>
            <w:tcW w:w="1701" w:type="dxa"/>
            <w:tcBorders>
              <w:bottom w:val="single" w:sz="4" w:space="0" w:color="auto"/>
            </w:tcBorders>
            <w:vAlign w:val="center"/>
          </w:tcPr>
          <w:p w14:paraId="30242B6A"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15236 din 31.05.2022</w:t>
            </w:r>
          </w:p>
        </w:tc>
        <w:tc>
          <w:tcPr>
            <w:tcW w:w="1560" w:type="dxa"/>
            <w:tcBorders>
              <w:bottom w:val="single" w:sz="4" w:space="0" w:color="auto"/>
            </w:tcBorders>
            <w:vAlign w:val="center"/>
          </w:tcPr>
          <w:p w14:paraId="76A24C0F" w14:textId="77777777" w:rsidR="00F1514B" w:rsidRPr="000D0757" w:rsidRDefault="00F1514B" w:rsidP="006F4E00">
            <w:pPr>
              <w:jc w:val="cente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409" w:type="dxa"/>
            <w:tcBorders>
              <w:bottom w:val="single" w:sz="4" w:space="0" w:color="auto"/>
            </w:tcBorders>
            <w:vAlign w:val="center"/>
          </w:tcPr>
          <w:p w14:paraId="4B4CD163"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Performanță și educație prin escaladă</w:t>
            </w:r>
          </w:p>
        </w:tc>
        <w:tc>
          <w:tcPr>
            <w:tcW w:w="1418" w:type="dxa"/>
            <w:vAlign w:val="center"/>
          </w:tcPr>
          <w:p w14:paraId="5D099935"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43.359</w:t>
            </w:r>
          </w:p>
        </w:tc>
        <w:tc>
          <w:tcPr>
            <w:tcW w:w="1276" w:type="dxa"/>
            <w:vAlign w:val="center"/>
          </w:tcPr>
          <w:p w14:paraId="544762B7" w14:textId="77777777" w:rsidR="00F1514B" w:rsidRPr="0060684C" w:rsidRDefault="00F1514B" w:rsidP="006F4E00">
            <w:pPr>
              <w:jc w:val="center"/>
              <w:rPr>
                <w:rFonts w:ascii="Arial" w:hAnsi="Arial" w:cs="Arial"/>
                <w:sz w:val="24"/>
                <w:szCs w:val="24"/>
                <w:lang w:val="ro-RO"/>
              </w:rPr>
            </w:pPr>
            <w:r>
              <w:rPr>
                <w:rFonts w:ascii="Arial" w:hAnsi="Arial" w:cs="Arial"/>
                <w:sz w:val="24"/>
                <w:szCs w:val="24"/>
                <w:lang w:val="ro-RO"/>
              </w:rPr>
              <w:t>Neeligibil</w:t>
            </w:r>
          </w:p>
        </w:tc>
      </w:tr>
      <w:tr w:rsidR="00F1514B" w:rsidRPr="0060684C" w14:paraId="7081B803" w14:textId="77777777" w:rsidTr="006F4E00">
        <w:tc>
          <w:tcPr>
            <w:tcW w:w="567" w:type="dxa"/>
            <w:tcBorders>
              <w:bottom w:val="single" w:sz="4" w:space="0" w:color="auto"/>
            </w:tcBorders>
            <w:vAlign w:val="center"/>
          </w:tcPr>
          <w:p w14:paraId="715931E3" w14:textId="77777777" w:rsidR="00F1514B" w:rsidRPr="0060684C" w:rsidRDefault="00F1514B" w:rsidP="00F1514B">
            <w:pPr>
              <w:pStyle w:val="ListParagraph"/>
              <w:numPr>
                <w:ilvl w:val="0"/>
                <w:numId w:val="2"/>
              </w:numPr>
              <w:tabs>
                <w:tab w:val="right" w:pos="9360"/>
              </w:tabs>
              <w:jc w:val="center"/>
              <w:rPr>
                <w:rFonts w:ascii="Arial" w:hAnsi="Arial" w:cs="Arial"/>
                <w:sz w:val="24"/>
                <w:szCs w:val="24"/>
                <w:lang w:val="ro-RO"/>
              </w:rPr>
            </w:pPr>
          </w:p>
        </w:tc>
        <w:tc>
          <w:tcPr>
            <w:tcW w:w="1843" w:type="dxa"/>
            <w:tcBorders>
              <w:bottom w:val="single" w:sz="4" w:space="0" w:color="auto"/>
            </w:tcBorders>
            <w:vAlign w:val="center"/>
          </w:tcPr>
          <w:p w14:paraId="05DBD32B"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Federația Ecvestră Română</w:t>
            </w:r>
          </w:p>
        </w:tc>
        <w:tc>
          <w:tcPr>
            <w:tcW w:w="1701" w:type="dxa"/>
            <w:tcBorders>
              <w:bottom w:val="single" w:sz="4" w:space="0" w:color="auto"/>
            </w:tcBorders>
            <w:vAlign w:val="center"/>
          </w:tcPr>
          <w:p w14:paraId="5D40DC48"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15162 din 31.05.2022</w:t>
            </w:r>
          </w:p>
        </w:tc>
        <w:tc>
          <w:tcPr>
            <w:tcW w:w="1560" w:type="dxa"/>
            <w:tcBorders>
              <w:bottom w:val="single" w:sz="4" w:space="0" w:color="auto"/>
            </w:tcBorders>
            <w:vAlign w:val="center"/>
          </w:tcPr>
          <w:p w14:paraId="1C4F90D2" w14:textId="77777777" w:rsidR="00F1514B" w:rsidRPr="000D0757" w:rsidRDefault="00F1514B" w:rsidP="006F4E00">
            <w:pPr>
              <w:jc w:val="cente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409" w:type="dxa"/>
            <w:tcBorders>
              <w:bottom w:val="single" w:sz="4" w:space="0" w:color="auto"/>
            </w:tcBorders>
            <w:vAlign w:val="center"/>
          </w:tcPr>
          <w:p w14:paraId="337399E3"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Campionatele balcanice ecvestre la disciplina sărituri peste obstacole</w:t>
            </w:r>
          </w:p>
        </w:tc>
        <w:tc>
          <w:tcPr>
            <w:tcW w:w="1418" w:type="dxa"/>
            <w:vAlign w:val="center"/>
          </w:tcPr>
          <w:p w14:paraId="74E36BE2"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82.500</w:t>
            </w:r>
          </w:p>
        </w:tc>
        <w:tc>
          <w:tcPr>
            <w:tcW w:w="1276" w:type="dxa"/>
            <w:vAlign w:val="center"/>
          </w:tcPr>
          <w:p w14:paraId="53AEB5CF" w14:textId="0362B152" w:rsidR="00F1514B" w:rsidRPr="0060684C" w:rsidRDefault="00750559" w:rsidP="006F4E00">
            <w:pPr>
              <w:jc w:val="center"/>
              <w:rPr>
                <w:rFonts w:ascii="Arial" w:hAnsi="Arial" w:cs="Arial"/>
                <w:sz w:val="24"/>
                <w:szCs w:val="24"/>
                <w:lang w:val="ro-RO"/>
              </w:rPr>
            </w:pPr>
            <w:r>
              <w:rPr>
                <w:rFonts w:ascii="Arial" w:hAnsi="Arial" w:cs="Arial"/>
                <w:sz w:val="24"/>
                <w:szCs w:val="24"/>
                <w:lang w:val="ro-RO"/>
              </w:rPr>
              <w:t>Neeligibil</w:t>
            </w:r>
          </w:p>
        </w:tc>
      </w:tr>
      <w:tr w:rsidR="00F1514B" w:rsidRPr="0060684C" w14:paraId="525B9A7A" w14:textId="77777777" w:rsidTr="006F4E00">
        <w:tc>
          <w:tcPr>
            <w:tcW w:w="567" w:type="dxa"/>
            <w:tcBorders>
              <w:bottom w:val="single" w:sz="4" w:space="0" w:color="auto"/>
            </w:tcBorders>
            <w:vAlign w:val="center"/>
          </w:tcPr>
          <w:p w14:paraId="3B7D47EC" w14:textId="77777777" w:rsidR="00F1514B" w:rsidRPr="0060684C" w:rsidRDefault="00F1514B" w:rsidP="00F1514B">
            <w:pPr>
              <w:pStyle w:val="ListParagraph"/>
              <w:numPr>
                <w:ilvl w:val="0"/>
                <w:numId w:val="2"/>
              </w:numPr>
              <w:tabs>
                <w:tab w:val="right" w:pos="9360"/>
              </w:tabs>
              <w:jc w:val="center"/>
              <w:rPr>
                <w:rFonts w:ascii="Arial" w:hAnsi="Arial" w:cs="Arial"/>
                <w:sz w:val="24"/>
                <w:szCs w:val="24"/>
                <w:lang w:val="ro-RO"/>
              </w:rPr>
            </w:pPr>
          </w:p>
        </w:tc>
        <w:tc>
          <w:tcPr>
            <w:tcW w:w="1843" w:type="dxa"/>
            <w:tcBorders>
              <w:bottom w:val="single" w:sz="4" w:space="0" w:color="auto"/>
            </w:tcBorders>
            <w:vAlign w:val="center"/>
          </w:tcPr>
          <w:p w14:paraId="503CF3E3"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Asociația Sportivă Clubul Moto Pascota Ioan Ilie</w:t>
            </w:r>
          </w:p>
        </w:tc>
        <w:tc>
          <w:tcPr>
            <w:tcW w:w="1701" w:type="dxa"/>
            <w:tcBorders>
              <w:bottom w:val="single" w:sz="4" w:space="0" w:color="auto"/>
            </w:tcBorders>
            <w:vAlign w:val="center"/>
          </w:tcPr>
          <w:p w14:paraId="4D652C6C"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15230 din 31.05.2022</w:t>
            </w:r>
          </w:p>
        </w:tc>
        <w:tc>
          <w:tcPr>
            <w:tcW w:w="1560" w:type="dxa"/>
            <w:tcBorders>
              <w:bottom w:val="single" w:sz="4" w:space="0" w:color="auto"/>
            </w:tcBorders>
            <w:vAlign w:val="center"/>
          </w:tcPr>
          <w:p w14:paraId="3D6606B9" w14:textId="77777777" w:rsidR="00F1514B" w:rsidRPr="000D0757" w:rsidRDefault="00F1514B" w:rsidP="006F4E00">
            <w:pPr>
              <w:jc w:val="cente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409" w:type="dxa"/>
            <w:tcBorders>
              <w:bottom w:val="single" w:sz="4" w:space="0" w:color="auto"/>
            </w:tcBorders>
            <w:vAlign w:val="center"/>
          </w:tcPr>
          <w:p w14:paraId="0E1CB8BB"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Campionii Județului Timiș</w:t>
            </w:r>
          </w:p>
        </w:tc>
        <w:tc>
          <w:tcPr>
            <w:tcW w:w="1418" w:type="dxa"/>
            <w:vAlign w:val="center"/>
          </w:tcPr>
          <w:p w14:paraId="7EE7A962"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270.000</w:t>
            </w:r>
          </w:p>
        </w:tc>
        <w:tc>
          <w:tcPr>
            <w:tcW w:w="1276" w:type="dxa"/>
            <w:vAlign w:val="center"/>
          </w:tcPr>
          <w:p w14:paraId="185A116F" w14:textId="03A343A9" w:rsidR="00F1514B" w:rsidRPr="0060684C" w:rsidRDefault="00C7500B" w:rsidP="006F4E00">
            <w:pPr>
              <w:jc w:val="center"/>
              <w:rPr>
                <w:rFonts w:ascii="Arial" w:hAnsi="Arial" w:cs="Arial"/>
                <w:sz w:val="24"/>
                <w:szCs w:val="24"/>
                <w:lang w:val="ro-RO"/>
              </w:rPr>
            </w:pPr>
            <w:r>
              <w:rPr>
                <w:rFonts w:ascii="Arial" w:hAnsi="Arial" w:cs="Arial"/>
                <w:sz w:val="24"/>
                <w:szCs w:val="24"/>
                <w:lang w:val="ro-RO"/>
              </w:rPr>
              <w:t>Eligibil</w:t>
            </w:r>
          </w:p>
        </w:tc>
      </w:tr>
      <w:tr w:rsidR="00F1514B" w:rsidRPr="0060684C" w14:paraId="5231F7AA" w14:textId="77777777" w:rsidTr="006F4E00">
        <w:tc>
          <w:tcPr>
            <w:tcW w:w="567" w:type="dxa"/>
            <w:tcBorders>
              <w:bottom w:val="single" w:sz="4" w:space="0" w:color="auto"/>
            </w:tcBorders>
            <w:vAlign w:val="center"/>
          </w:tcPr>
          <w:p w14:paraId="1F421B48" w14:textId="77777777" w:rsidR="00F1514B" w:rsidRPr="0060684C" w:rsidRDefault="00F1514B" w:rsidP="00F1514B">
            <w:pPr>
              <w:pStyle w:val="ListParagraph"/>
              <w:numPr>
                <w:ilvl w:val="0"/>
                <w:numId w:val="2"/>
              </w:numPr>
              <w:tabs>
                <w:tab w:val="right" w:pos="9360"/>
              </w:tabs>
              <w:jc w:val="center"/>
              <w:rPr>
                <w:rFonts w:ascii="Arial" w:hAnsi="Arial" w:cs="Arial"/>
                <w:sz w:val="24"/>
                <w:szCs w:val="24"/>
                <w:lang w:val="ro-RO"/>
              </w:rPr>
            </w:pPr>
          </w:p>
        </w:tc>
        <w:tc>
          <w:tcPr>
            <w:tcW w:w="1843" w:type="dxa"/>
            <w:tcBorders>
              <w:bottom w:val="single" w:sz="4" w:space="0" w:color="auto"/>
            </w:tcBorders>
            <w:vAlign w:val="center"/>
          </w:tcPr>
          <w:p w14:paraId="461D4E48"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Asociația Clubul Sportiv V.N. Motorsport</w:t>
            </w:r>
          </w:p>
        </w:tc>
        <w:tc>
          <w:tcPr>
            <w:tcW w:w="1701" w:type="dxa"/>
            <w:tcBorders>
              <w:bottom w:val="single" w:sz="4" w:space="0" w:color="auto"/>
            </w:tcBorders>
            <w:vAlign w:val="center"/>
          </w:tcPr>
          <w:p w14:paraId="6D50F1AD"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15074 din 30.05.2022</w:t>
            </w:r>
          </w:p>
        </w:tc>
        <w:tc>
          <w:tcPr>
            <w:tcW w:w="1560" w:type="dxa"/>
            <w:tcBorders>
              <w:bottom w:val="single" w:sz="4" w:space="0" w:color="auto"/>
            </w:tcBorders>
            <w:vAlign w:val="center"/>
          </w:tcPr>
          <w:p w14:paraId="55546BAA" w14:textId="77777777" w:rsidR="00F1514B" w:rsidRPr="000D0757" w:rsidRDefault="00F1514B" w:rsidP="006F4E00">
            <w:pPr>
              <w:jc w:val="cente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409" w:type="dxa"/>
            <w:tcBorders>
              <w:bottom w:val="single" w:sz="4" w:space="0" w:color="auto"/>
            </w:tcBorders>
            <w:vAlign w:val="center"/>
          </w:tcPr>
          <w:p w14:paraId="22B32F4D"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Performanță în motocilism</w:t>
            </w:r>
          </w:p>
        </w:tc>
        <w:tc>
          <w:tcPr>
            <w:tcW w:w="1418" w:type="dxa"/>
            <w:vAlign w:val="center"/>
          </w:tcPr>
          <w:p w14:paraId="4F2A6EF2"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246.960</w:t>
            </w:r>
          </w:p>
        </w:tc>
        <w:tc>
          <w:tcPr>
            <w:tcW w:w="1276" w:type="dxa"/>
            <w:vAlign w:val="center"/>
          </w:tcPr>
          <w:p w14:paraId="29EF08D1" w14:textId="77777777" w:rsidR="00F1514B" w:rsidRPr="0060684C" w:rsidRDefault="00F1514B" w:rsidP="006F4E00">
            <w:pPr>
              <w:jc w:val="center"/>
              <w:rPr>
                <w:rFonts w:ascii="Arial" w:hAnsi="Arial" w:cs="Arial"/>
                <w:sz w:val="24"/>
                <w:szCs w:val="24"/>
                <w:lang w:val="ro-RO"/>
              </w:rPr>
            </w:pPr>
            <w:r>
              <w:rPr>
                <w:rFonts w:ascii="Arial" w:hAnsi="Arial" w:cs="Arial"/>
                <w:sz w:val="24"/>
                <w:szCs w:val="24"/>
                <w:lang w:val="ro-RO"/>
              </w:rPr>
              <w:t>Eligibil</w:t>
            </w:r>
          </w:p>
        </w:tc>
      </w:tr>
      <w:tr w:rsidR="00F1514B" w:rsidRPr="0060684C" w14:paraId="4B45F481" w14:textId="77777777" w:rsidTr="006F4E00">
        <w:tc>
          <w:tcPr>
            <w:tcW w:w="567" w:type="dxa"/>
            <w:tcBorders>
              <w:bottom w:val="single" w:sz="4" w:space="0" w:color="auto"/>
            </w:tcBorders>
            <w:vAlign w:val="center"/>
          </w:tcPr>
          <w:p w14:paraId="61F7285F" w14:textId="77777777" w:rsidR="00F1514B" w:rsidRPr="0060684C" w:rsidRDefault="00F1514B" w:rsidP="00F1514B">
            <w:pPr>
              <w:pStyle w:val="ListParagraph"/>
              <w:numPr>
                <w:ilvl w:val="0"/>
                <w:numId w:val="2"/>
              </w:numPr>
              <w:tabs>
                <w:tab w:val="right" w:pos="9360"/>
              </w:tabs>
              <w:jc w:val="center"/>
              <w:rPr>
                <w:rFonts w:ascii="Arial" w:hAnsi="Arial" w:cs="Arial"/>
                <w:sz w:val="24"/>
                <w:szCs w:val="24"/>
                <w:lang w:val="ro-RO"/>
              </w:rPr>
            </w:pPr>
          </w:p>
        </w:tc>
        <w:tc>
          <w:tcPr>
            <w:tcW w:w="1843" w:type="dxa"/>
            <w:tcBorders>
              <w:bottom w:val="single" w:sz="4" w:space="0" w:color="auto"/>
            </w:tcBorders>
            <w:vAlign w:val="center"/>
          </w:tcPr>
          <w:p w14:paraId="61D4A8C4"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Clubul Sportiv Nautic Banat Timișoara</w:t>
            </w:r>
          </w:p>
        </w:tc>
        <w:tc>
          <w:tcPr>
            <w:tcW w:w="1701" w:type="dxa"/>
            <w:tcBorders>
              <w:bottom w:val="single" w:sz="4" w:space="0" w:color="auto"/>
            </w:tcBorders>
            <w:vAlign w:val="center"/>
          </w:tcPr>
          <w:p w14:paraId="365B4264"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15064 din 30.05.2022</w:t>
            </w:r>
          </w:p>
        </w:tc>
        <w:tc>
          <w:tcPr>
            <w:tcW w:w="1560" w:type="dxa"/>
            <w:tcBorders>
              <w:bottom w:val="single" w:sz="4" w:space="0" w:color="auto"/>
            </w:tcBorders>
            <w:vAlign w:val="center"/>
          </w:tcPr>
          <w:p w14:paraId="660ED257" w14:textId="77777777" w:rsidR="00F1514B" w:rsidRPr="000D0757" w:rsidRDefault="00F1514B" w:rsidP="006F4E00">
            <w:pPr>
              <w:jc w:val="cente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409" w:type="dxa"/>
            <w:tcBorders>
              <w:bottom w:val="single" w:sz="4" w:space="0" w:color="auto"/>
            </w:tcBorders>
            <w:vAlign w:val="center"/>
          </w:tcPr>
          <w:p w14:paraId="61A82F8A"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Calendarul competițional 2022 al Clubului Sportiv Nautic Banat</w:t>
            </w:r>
          </w:p>
        </w:tc>
        <w:tc>
          <w:tcPr>
            <w:tcW w:w="1418" w:type="dxa"/>
            <w:vAlign w:val="center"/>
          </w:tcPr>
          <w:p w14:paraId="0C34BC78"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87.749</w:t>
            </w:r>
          </w:p>
        </w:tc>
        <w:tc>
          <w:tcPr>
            <w:tcW w:w="1276" w:type="dxa"/>
            <w:vAlign w:val="center"/>
          </w:tcPr>
          <w:p w14:paraId="5E2EFA52" w14:textId="77777777" w:rsidR="00F1514B" w:rsidRPr="0060684C" w:rsidRDefault="00F1514B" w:rsidP="006F4E00">
            <w:pPr>
              <w:jc w:val="center"/>
              <w:rPr>
                <w:rFonts w:ascii="Arial" w:hAnsi="Arial" w:cs="Arial"/>
                <w:sz w:val="24"/>
                <w:szCs w:val="24"/>
                <w:lang w:val="ro-RO"/>
              </w:rPr>
            </w:pPr>
            <w:r>
              <w:rPr>
                <w:rFonts w:ascii="Arial" w:hAnsi="Arial" w:cs="Arial"/>
                <w:sz w:val="24"/>
                <w:szCs w:val="24"/>
                <w:lang w:val="ro-RO"/>
              </w:rPr>
              <w:t>Eligibil</w:t>
            </w:r>
          </w:p>
        </w:tc>
      </w:tr>
      <w:tr w:rsidR="00F1514B" w:rsidRPr="0060684C" w14:paraId="3118099A" w14:textId="77777777" w:rsidTr="006F4E00">
        <w:tc>
          <w:tcPr>
            <w:tcW w:w="567" w:type="dxa"/>
            <w:tcBorders>
              <w:bottom w:val="single" w:sz="4" w:space="0" w:color="auto"/>
            </w:tcBorders>
            <w:vAlign w:val="center"/>
          </w:tcPr>
          <w:p w14:paraId="55C1D519" w14:textId="77777777" w:rsidR="00F1514B" w:rsidRPr="0060684C" w:rsidRDefault="00F1514B" w:rsidP="00F1514B">
            <w:pPr>
              <w:pStyle w:val="ListParagraph"/>
              <w:numPr>
                <w:ilvl w:val="0"/>
                <w:numId w:val="2"/>
              </w:numPr>
              <w:tabs>
                <w:tab w:val="right" w:pos="9360"/>
              </w:tabs>
              <w:jc w:val="center"/>
              <w:rPr>
                <w:rFonts w:ascii="Arial" w:hAnsi="Arial" w:cs="Arial"/>
                <w:sz w:val="24"/>
                <w:szCs w:val="24"/>
                <w:lang w:val="ro-RO"/>
              </w:rPr>
            </w:pPr>
          </w:p>
        </w:tc>
        <w:tc>
          <w:tcPr>
            <w:tcW w:w="1843" w:type="dxa"/>
            <w:tcBorders>
              <w:bottom w:val="single" w:sz="4" w:space="0" w:color="auto"/>
            </w:tcBorders>
            <w:vAlign w:val="center"/>
          </w:tcPr>
          <w:p w14:paraId="081910EE"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 xml:space="preserve">Asociația </w:t>
            </w:r>
            <w:r w:rsidRPr="000D0757">
              <w:rPr>
                <w:rFonts w:ascii="Arial" w:hAnsi="Arial" w:cs="Arial"/>
                <w:sz w:val="24"/>
                <w:szCs w:val="24"/>
                <w:lang w:val="ro-RO"/>
              </w:rPr>
              <w:t>Club Sportiv</w:t>
            </w:r>
            <w:r>
              <w:rPr>
                <w:rFonts w:ascii="Arial" w:hAnsi="Arial" w:cs="Arial"/>
                <w:sz w:val="24"/>
                <w:szCs w:val="24"/>
                <w:lang w:val="ro-RO"/>
              </w:rPr>
              <w:t xml:space="preserve"> Campioni Pentru Viitor Giroc</w:t>
            </w:r>
          </w:p>
        </w:tc>
        <w:tc>
          <w:tcPr>
            <w:tcW w:w="1701" w:type="dxa"/>
            <w:tcBorders>
              <w:bottom w:val="single" w:sz="4" w:space="0" w:color="auto"/>
            </w:tcBorders>
            <w:vAlign w:val="center"/>
          </w:tcPr>
          <w:p w14:paraId="44AB1CB4"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15179 din 31.05.2022</w:t>
            </w:r>
          </w:p>
        </w:tc>
        <w:tc>
          <w:tcPr>
            <w:tcW w:w="1560" w:type="dxa"/>
            <w:tcBorders>
              <w:bottom w:val="single" w:sz="4" w:space="0" w:color="auto"/>
            </w:tcBorders>
            <w:vAlign w:val="center"/>
          </w:tcPr>
          <w:p w14:paraId="7378FF9A" w14:textId="77777777" w:rsidR="00F1514B" w:rsidRPr="000D0757" w:rsidRDefault="00F1514B" w:rsidP="006F4E00">
            <w:pPr>
              <w:jc w:val="cente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409" w:type="dxa"/>
            <w:tcBorders>
              <w:bottom w:val="single" w:sz="4" w:space="0" w:color="auto"/>
            </w:tcBorders>
            <w:vAlign w:val="center"/>
          </w:tcPr>
          <w:p w14:paraId="03F2AB76"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Dezvoltarea și susținerea atletismului de performanță în mediul rural</w:t>
            </w:r>
          </w:p>
        </w:tc>
        <w:tc>
          <w:tcPr>
            <w:tcW w:w="1418" w:type="dxa"/>
            <w:vAlign w:val="center"/>
          </w:tcPr>
          <w:p w14:paraId="0FA892BB"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182.736</w:t>
            </w:r>
          </w:p>
        </w:tc>
        <w:tc>
          <w:tcPr>
            <w:tcW w:w="1276" w:type="dxa"/>
            <w:vAlign w:val="center"/>
          </w:tcPr>
          <w:p w14:paraId="5111C0A3" w14:textId="77777777" w:rsidR="00F1514B" w:rsidRPr="0060684C" w:rsidRDefault="00F1514B" w:rsidP="006F4E00">
            <w:pPr>
              <w:jc w:val="center"/>
              <w:rPr>
                <w:rFonts w:ascii="Arial" w:hAnsi="Arial" w:cs="Arial"/>
                <w:sz w:val="24"/>
                <w:szCs w:val="24"/>
                <w:lang w:val="ro-RO"/>
              </w:rPr>
            </w:pPr>
            <w:r>
              <w:rPr>
                <w:rFonts w:ascii="Arial" w:hAnsi="Arial" w:cs="Arial"/>
                <w:sz w:val="24"/>
                <w:szCs w:val="24"/>
                <w:lang w:val="ro-RO"/>
              </w:rPr>
              <w:t>Eligibil</w:t>
            </w:r>
          </w:p>
        </w:tc>
      </w:tr>
      <w:tr w:rsidR="00F1514B" w:rsidRPr="0060684C" w14:paraId="577B1966" w14:textId="77777777" w:rsidTr="006F4E00">
        <w:tc>
          <w:tcPr>
            <w:tcW w:w="567" w:type="dxa"/>
            <w:tcBorders>
              <w:bottom w:val="single" w:sz="4" w:space="0" w:color="auto"/>
            </w:tcBorders>
            <w:vAlign w:val="center"/>
          </w:tcPr>
          <w:p w14:paraId="0235315D" w14:textId="77777777" w:rsidR="00F1514B" w:rsidRPr="0060684C" w:rsidRDefault="00F1514B" w:rsidP="00F1514B">
            <w:pPr>
              <w:pStyle w:val="ListParagraph"/>
              <w:numPr>
                <w:ilvl w:val="0"/>
                <w:numId w:val="2"/>
              </w:numPr>
              <w:tabs>
                <w:tab w:val="right" w:pos="9360"/>
              </w:tabs>
              <w:jc w:val="center"/>
              <w:rPr>
                <w:rFonts w:ascii="Arial" w:hAnsi="Arial" w:cs="Arial"/>
                <w:sz w:val="24"/>
                <w:szCs w:val="24"/>
                <w:lang w:val="ro-RO"/>
              </w:rPr>
            </w:pPr>
          </w:p>
        </w:tc>
        <w:tc>
          <w:tcPr>
            <w:tcW w:w="1843" w:type="dxa"/>
            <w:tcBorders>
              <w:bottom w:val="single" w:sz="4" w:space="0" w:color="auto"/>
            </w:tcBorders>
            <w:vAlign w:val="center"/>
          </w:tcPr>
          <w:p w14:paraId="4DB37D26"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 xml:space="preserve">Asociația </w:t>
            </w:r>
            <w:r w:rsidRPr="000D0757">
              <w:rPr>
                <w:rFonts w:ascii="Arial" w:hAnsi="Arial" w:cs="Arial"/>
                <w:sz w:val="24"/>
                <w:szCs w:val="24"/>
                <w:lang w:val="ro-RO"/>
              </w:rPr>
              <w:t>Club</w:t>
            </w:r>
            <w:r>
              <w:rPr>
                <w:rFonts w:ascii="Arial" w:hAnsi="Arial" w:cs="Arial"/>
                <w:sz w:val="24"/>
                <w:szCs w:val="24"/>
                <w:lang w:val="ro-RO"/>
              </w:rPr>
              <w:t>ul de Dans</w:t>
            </w:r>
            <w:r w:rsidRPr="000D0757">
              <w:rPr>
                <w:rFonts w:ascii="Arial" w:hAnsi="Arial" w:cs="Arial"/>
                <w:sz w:val="24"/>
                <w:szCs w:val="24"/>
                <w:lang w:val="ro-RO"/>
              </w:rPr>
              <w:t xml:space="preserve"> Sportiv</w:t>
            </w:r>
            <w:r>
              <w:rPr>
                <w:rFonts w:ascii="Arial" w:hAnsi="Arial" w:cs="Arial"/>
                <w:sz w:val="24"/>
                <w:szCs w:val="24"/>
                <w:lang w:val="ro-RO"/>
              </w:rPr>
              <w:t xml:space="preserve"> Sportim Dance</w:t>
            </w:r>
          </w:p>
        </w:tc>
        <w:tc>
          <w:tcPr>
            <w:tcW w:w="1701" w:type="dxa"/>
            <w:tcBorders>
              <w:bottom w:val="single" w:sz="4" w:space="0" w:color="auto"/>
            </w:tcBorders>
            <w:vAlign w:val="center"/>
          </w:tcPr>
          <w:p w14:paraId="79D4F5C4"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15240 din 31.05.2022</w:t>
            </w:r>
          </w:p>
        </w:tc>
        <w:tc>
          <w:tcPr>
            <w:tcW w:w="1560" w:type="dxa"/>
            <w:tcBorders>
              <w:bottom w:val="single" w:sz="4" w:space="0" w:color="auto"/>
            </w:tcBorders>
            <w:vAlign w:val="center"/>
          </w:tcPr>
          <w:p w14:paraId="79E564AC" w14:textId="77777777" w:rsidR="00F1514B" w:rsidRPr="000D0757" w:rsidRDefault="00F1514B" w:rsidP="006F4E00">
            <w:pPr>
              <w:jc w:val="cente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409" w:type="dxa"/>
            <w:tcBorders>
              <w:bottom w:val="single" w:sz="4" w:space="0" w:color="auto"/>
            </w:tcBorders>
            <w:vAlign w:val="center"/>
          </w:tcPr>
          <w:p w14:paraId="70542014"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Performanță în dans sportiv 2022</w:t>
            </w:r>
          </w:p>
        </w:tc>
        <w:tc>
          <w:tcPr>
            <w:tcW w:w="1418" w:type="dxa"/>
            <w:vAlign w:val="center"/>
          </w:tcPr>
          <w:p w14:paraId="665F9A5F"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300.870</w:t>
            </w:r>
          </w:p>
        </w:tc>
        <w:tc>
          <w:tcPr>
            <w:tcW w:w="1276" w:type="dxa"/>
            <w:vAlign w:val="center"/>
          </w:tcPr>
          <w:p w14:paraId="7CB21922" w14:textId="77777777" w:rsidR="00F1514B" w:rsidRPr="0060684C" w:rsidRDefault="00F1514B" w:rsidP="006F4E00">
            <w:pPr>
              <w:jc w:val="center"/>
              <w:rPr>
                <w:rFonts w:ascii="Arial" w:hAnsi="Arial" w:cs="Arial"/>
                <w:sz w:val="24"/>
                <w:szCs w:val="24"/>
                <w:lang w:val="ro-RO"/>
              </w:rPr>
            </w:pPr>
            <w:r>
              <w:rPr>
                <w:rFonts w:ascii="Arial" w:hAnsi="Arial" w:cs="Arial"/>
                <w:sz w:val="24"/>
                <w:szCs w:val="24"/>
                <w:lang w:val="ro-RO"/>
              </w:rPr>
              <w:t>Eligibil</w:t>
            </w:r>
          </w:p>
        </w:tc>
      </w:tr>
      <w:tr w:rsidR="00F1514B" w:rsidRPr="0060684C" w14:paraId="541886D9" w14:textId="77777777" w:rsidTr="006F4E00">
        <w:tc>
          <w:tcPr>
            <w:tcW w:w="567" w:type="dxa"/>
            <w:tcBorders>
              <w:bottom w:val="single" w:sz="4" w:space="0" w:color="auto"/>
            </w:tcBorders>
            <w:vAlign w:val="center"/>
          </w:tcPr>
          <w:p w14:paraId="288A3533" w14:textId="77777777" w:rsidR="00F1514B" w:rsidRPr="0060684C" w:rsidRDefault="00F1514B" w:rsidP="00F1514B">
            <w:pPr>
              <w:pStyle w:val="ListParagraph"/>
              <w:numPr>
                <w:ilvl w:val="0"/>
                <w:numId w:val="2"/>
              </w:numPr>
              <w:tabs>
                <w:tab w:val="right" w:pos="9360"/>
              </w:tabs>
              <w:jc w:val="center"/>
              <w:rPr>
                <w:rFonts w:ascii="Arial" w:hAnsi="Arial" w:cs="Arial"/>
                <w:sz w:val="24"/>
                <w:szCs w:val="24"/>
                <w:lang w:val="ro-RO"/>
              </w:rPr>
            </w:pPr>
          </w:p>
        </w:tc>
        <w:tc>
          <w:tcPr>
            <w:tcW w:w="1843" w:type="dxa"/>
            <w:tcBorders>
              <w:bottom w:val="single" w:sz="4" w:space="0" w:color="auto"/>
            </w:tcBorders>
            <w:vAlign w:val="center"/>
          </w:tcPr>
          <w:p w14:paraId="5927A285"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 xml:space="preserve">Asociația </w:t>
            </w:r>
            <w:r w:rsidRPr="000D0757">
              <w:rPr>
                <w:rFonts w:ascii="Arial" w:hAnsi="Arial" w:cs="Arial"/>
                <w:sz w:val="24"/>
                <w:szCs w:val="24"/>
                <w:lang w:val="ro-RO"/>
              </w:rPr>
              <w:t>Club Sportiv</w:t>
            </w:r>
            <w:r>
              <w:rPr>
                <w:rFonts w:ascii="Arial" w:hAnsi="Arial" w:cs="Arial"/>
                <w:sz w:val="24"/>
                <w:szCs w:val="24"/>
                <w:lang w:val="ro-RO"/>
              </w:rPr>
              <w:t xml:space="preserve"> Dumbrăvița</w:t>
            </w:r>
          </w:p>
        </w:tc>
        <w:tc>
          <w:tcPr>
            <w:tcW w:w="1701" w:type="dxa"/>
            <w:tcBorders>
              <w:bottom w:val="single" w:sz="4" w:space="0" w:color="auto"/>
            </w:tcBorders>
            <w:vAlign w:val="center"/>
          </w:tcPr>
          <w:p w14:paraId="60929C9C"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15185 din 31.05.2022</w:t>
            </w:r>
          </w:p>
        </w:tc>
        <w:tc>
          <w:tcPr>
            <w:tcW w:w="1560" w:type="dxa"/>
            <w:tcBorders>
              <w:bottom w:val="single" w:sz="4" w:space="0" w:color="auto"/>
            </w:tcBorders>
            <w:vAlign w:val="center"/>
          </w:tcPr>
          <w:p w14:paraId="738EF3C5" w14:textId="77777777" w:rsidR="00F1514B" w:rsidRDefault="00F1514B" w:rsidP="006F4E00">
            <w:pPr>
              <w:jc w:val="cente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409" w:type="dxa"/>
            <w:tcBorders>
              <w:bottom w:val="single" w:sz="4" w:space="0" w:color="auto"/>
            </w:tcBorders>
            <w:vAlign w:val="center"/>
          </w:tcPr>
          <w:p w14:paraId="4E2ACA5F"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Susținerea sportului de performanță pe plan național și internațional</w:t>
            </w:r>
          </w:p>
        </w:tc>
        <w:tc>
          <w:tcPr>
            <w:tcW w:w="1418" w:type="dxa"/>
            <w:vAlign w:val="center"/>
          </w:tcPr>
          <w:p w14:paraId="5AA27773"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176.490</w:t>
            </w:r>
          </w:p>
        </w:tc>
        <w:tc>
          <w:tcPr>
            <w:tcW w:w="1276" w:type="dxa"/>
            <w:vAlign w:val="center"/>
          </w:tcPr>
          <w:p w14:paraId="25CD67EC" w14:textId="77777777" w:rsidR="00F1514B" w:rsidRPr="0060684C" w:rsidRDefault="00F1514B" w:rsidP="006F4E00">
            <w:pPr>
              <w:jc w:val="center"/>
              <w:rPr>
                <w:rFonts w:ascii="Arial" w:hAnsi="Arial" w:cs="Arial"/>
                <w:sz w:val="24"/>
                <w:szCs w:val="24"/>
                <w:lang w:val="ro-RO"/>
              </w:rPr>
            </w:pPr>
            <w:r>
              <w:rPr>
                <w:rFonts w:ascii="Arial" w:hAnsi="Arial" w:cs="Arial"/>
                <w:sz w:val="24"/>
                <w:szCs w:val="24"/>
                <w:lang w:val="ro-RO"/>
              </w:rPr>
              <w:t>Eligibil</w:t>
            </w:r>
          </w:p>
        </w:tc>
      </w:tr>
      <w:tr w:rsidR="00F1514B" w:rsidRPr="0060684C" w14:paraId="384975A2" w14:textId="77777777" w:rsidTr="006F4E00">
        <w:tc>
          <w:tcPr>
            <w:tcW w:w="567" w:type="dxa"/>
            <w:tcBorders>
              <w:bottom w:val="single" w:sz="4" w:space="0" w:color="auto"/>
            </w:tcBorders>
            <w:vAlign w:val="center"/>
          </w:tcPr>
          <w:p w14:paraId="4BFA22ED" w14:textId="77777777" w:rsidR="00F1514B" w:rsidRPr="0060684C" w:rsidRDefault="00F1514B" w:rsidP="00F1514B">
            <w:pPr>
              <w:pStyle w:val="ListParagraph"/>
              <w:numPr>
                <w:ilvl w:val="0"/>
                <w:numId w:val="2"/>
              </w:numPr>
              <w:tabs>
                <w:tab w:val="right" w:pos="9360"/>
              </w:tabs>
              <w:jc w:val="center"/>
              <w:rPr>
                <w:rFonts w:ascii="Arial" w:hAnsi="Arial" w:cs="Arial"/>
                <w:sz w:val="24"/>
                <w:szCs w:val="24"/>
                <w:lang w:val="ro-RO"/>
              </w:rPr>
            </w:pPr>
          </w:p>
        </w:tc>
        <w:tc>
          <w:tcPr>
            <w:tcW w:w="1843" w:type="dxa"/>
            <w:tcBorders>
              <w:bottom w:val="single" w:sz="4" w:space="0" w:color="auto"/>
            </w:tcBorders>
            <w:vAlign w:val="center"/>
          </w:tcPr>
          <w:p w14:paraId="561AADBF"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 xml:space="preserve">Asociația </w:t>
            </w:r>
            <w:r w:rsidRPr="000D0757">
              <w:rPr>
                <w:rFonts w:ascii="Arial" w:hAnsi="Arial" w:cs="Arial"/>
                <w:sz w:val="24"/>
                <w:szCs w:val="24"/>
                <w:lang w:val="ro-RO"/>
              </w:rPr>
              <w:t>Club Sportiv</w:t>
            </w:r>
            <w:r>
              <w:rPr>
                <w:rFonts w:ascii="Arial" w:hAnsi="Arial" w:cs="Arial"/>
                <w:sz w:val="24"/>
                <w:szCs w:val="24"/>
                <w:lang w:val="ro-RO"/>
              </w:rPr>
              <w:t xml:space="preserve"> Sport Record Original</w:t>
            </w:r>
          </w:p>
        </w:tc>
        <w:tc>
          <w:tcPr>
            <w:tcW w:w="1701" w:type="dxa"/>
            <w:tcBorders>
              <w:bottom w:val="single" w:sz="4" w:space="0" w:color="auto"/>
            </w:tcBorders>
            <w:vAlign w:val="center"/>
          </w:tcPr>
          <w:p w14:paraId="58885572"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15199 din 31.05.2022</w:t>
            </w:r>
          </w:p>
        </w:tc>
        <w:tc>
          <w:tcPr>
            <w:tcW w:w="1560" w:type="dxa"/>
            <w:tcBorders>
              <w:bottom w:val="single" w:sz="4" w:space="0" w:color="auto"/>
            </w:tcBorders>
            <w:vAlign w:val="center"/>
          </w:tcPr>
          <w:p w14:paraId="0142E72F" w14:textId="77777777" w:rsidR="00F1514B" w:rsidRDefault="00F1514B" w:rsidP="006F4E00">
            <w:pPr>
              <w:jc w:val="cente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409" w:type="dxa"/>
            <w:tcBorders>
              <w:bottom w:val="single" w:sz="4" w:space="0" w:color="auto"/>
            </w:tcBorders>
            <w:vAlign w:val="center"/>
          </w:tcPr>
          <w:p w14:paraId="7EABB7B5"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Karate-ka timișeni, amabasadori ai României în lume</w:t>
            </w:r>
          </w:p>
        </w:tc>
        <w:tc>
          <w:tcPr>
            <w:tcW w:w="1418" w:type="dxa"/>
            <w:vAlign w:val="center"/>
          </w:tcPr>
          <w:p w14:paraId="1CB39F75"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68.668</w:t>
            </w:r>
          </w:p>
        </w:tc>
        <w:tc>
          <w:tcPr>
            <w:tcW w:w="1276" w:type="dxa"/>
            <w:vAlign w:val="center"/>
          </w:tcPr>
          <w:p w14:paraId="31F8FE88" w14:textId="1E157C61" w:rsidR="00F1514B" w:rsidRPr="0060684C" w:rsidRDefault="00C8115F" w:rsidP="006F4E00">
            <w:pPr>
              <w:jc w:val="center"/>
              <w:rPr>
                <w:rFonts w:ascii="Arial" w:hAnsi="Arial" w:cs="Arial"/>
                <w:sz w:val="24"/>
                <w:szCs w:val="24"/>
                <w:lang w:val="ro-RO"/>
              </w:rPr>
            </w:pPr>
            <w:r>
              <w:rPr>
                <w:rFonts w:ascii="Arial" w:hAnsi="Arial" w:cs="Arial"/>
                <w:sz w:val="24"/>
                <w:szCs w:val="24"/>
                <w:lang w:val="ro-RO"/>
              </w:rPr>
              <w:t>Eligibil</w:t>
            </w:r>
          </w:p>
        </w:tc>
      </w:tr>
      <w:tr w:rsidR="00F1514B" w:rsidRPr="0060684C" w14:paraId="39C69832" w14:textId="77777777" w:rsidTr="006F4E00">
        <w:tc>
          <w:tcPr>
            <w:tcW w:w="567" w:type="dxa"/>
            <w:tcBorders>
              <w:bottom w:val="single" w:sz="4" w:space="0" w:color="auto"/>
            </w:tcBorders>
            <w:vAlign w:val="center"/>
          </w:tcPr>
          <w:p w14:paraId="7532939A" w14:textId="77777777" w:rsidR="00F1514B" w:rsidRPr="0060684C" w:rsidRDefault="00F1514B" w:rsidP="00F1514B">
            <w:pPr>
              <w:pStyle w:val="ListParagraph"/>
              <w:numPr>
                <w:ilvl w:val="0"/>
                <w:numId w:val="2"/>
              </w:numPr>
              <w:tabs>
                <w:tab w:val="right" w:pos="9360"/>
              </w:tabs>
              <w:jc w:val="center"/>
              <w:rPr>
                <w:rFonts w:ascii="Arial" w:hAnsi="Arial" w:cs="Arial"/>
                <w:sz w:val="24"/>
                <w:szCs w:val="24"/>
                <w:lang w:val="ro-RO"/>
              </w:rPr>
            </w:pPr>
          </w:p>
        </w:tc>
        <w:tc>
          <w:tcPr>
            <w:tcW w:w="1843" w:type="dxa"/>
            <w:tcBorders>
              <w:bottom w:val="single" w:sz="4" w:space="0" w:color="auto"/>
            </w:tcBorders>
            <w:vAlign w:val="center"/>
          </w:tcPr>
          <w:p w14:paraId="30556D4A"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Clubul Sportiv Alexandru Borlovan alias Sandy</w:t>
            </w:r>
          </w:p>
        </w:tc>
        <w:tc>
          <w:tcPr>
            <w:tcW w:w="1701" w:type="dxa"/>
            <w:tcBorders>
              <w:bottom w:val="single" w:sz="4" w:space="0" w:color="auto"/>
            </w:tcBorders>
            <w:vAlign w:val="center"/>
          </w:tcPr>
          <w:p w14:paraId="584E6A8D"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15315 din 31.05.2022</w:t>
            </w:r>
          </w:p>
        </w:tc>
        <w:tc>
          <w:tcPr>
            <w:tcW w:w="1560" w:type="dxa"/>
            <w:tcBorders>
              <w:bottom w:val="single" w:sz="4" w:space="0" w:color="auto"/>
            </w:tcBorders>
            <w:vAlign w:val="center"/>
          </w:tcPr>
          <w:p w14:paraId="535A85AD" w14:textId="77777777" w:rsidR="00F1514B" w:rsidRDefault="00F1514B" w:rsidP="006F4E00">
            <w:pPr>
              <w:jc w:val="cente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409" w:type="dxa"/>
            <w:tcBorders>
              <w:bottom w:val="single" w:sz="4" w:space="0" w:color="auto"/>
            </w:tcBorders>
            <w:vAlign w:val="center"/>
          </w:tcPr>
          <w:p w14:paraId="52C7319C"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Leo în Campionatul Național Super Rally 2022</w:t>
            </w:r>
          </w:p>
        </w:tc>
        <w:tc>
          <w:tcPr>
            <w:tcW w:w="1418" w:type="dxa"/>
            <w:vAlign w:val="center"/>
          </w:tcPr>
          <w:p w14:paraId="3EC71FDD"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215.825</w:t>
            </w:r>
          </w:p>
        </w:tc>
        <w:tc>
          <w:tcPr>
            <w:tcW w:w="1276" w:type="dxa"/>
            <w:vAlign w:val="center"/>
          </w:tcPr>
          <w:p w14:paraId="781E343A" w14:textId="75EDAF72" w:rsidR="00F1514B" w:rsidRPr="0060684C" w:rsidRDefault="005B5DA0" w:rsidP="006F4E00">
            <w:pPr>
              <w:jc w:val="center"/>
              <w:rPr>
                <w:rFonts w:ascii="Arial" w:hAnsi="Arial" w:cs="Arial"/>
                <w:sz w:val="24"/>
                <w:szCs w:val="24"/>
                <w:lang w:val="ro-RO"/>
              </w:rPr>
            </w:pPr>
            <w:r>
              <w:rPr>
                <w:rFonts w:ascii="Arial" w:hAnsi="Arial" w:cs="Arial"/>
                <w:sz w:val="24"/>
                <w:szCs w:val="24"/>
                <w:lang w:val="ro-RO"/>
              </w:rPr>
              <w:t>Eligibil</w:t>
            </w:r>
          </w:p>
        </w:tc>
      </w:tr>
      <w:tr w:rsidR="00F1514B" w:rsidRPr="0060684C" w14:paraId="7D7E1FCB" w14:textId="77777777" w:rsidTr="006F4E00">
        <w:tc>
          <w:tcPr>
            <w:tcW w:w="567" w:type="dxa"/>
            <w:tcBorders>
              <w:bottom w:val="single" w:sz="4" w:space="0" w:color="auto"/>
            </w:tcBorders>
            <w:vAlign w:val="center"/>
          </w:tcPr>
          <w:p w14:paraId="12C98B36" w14:textId="77777777" w:rsidR="00F1514B" w:rsidRPr="0060684C" w:rsidRDefault="00F1514B" w:rsidP="00F1514B">
            <w:pPr>
              <w:pStyle w:val="ListParagraph"/>
              <w:numPr>
                <w:ilvl w:val="0"/>
                <w:numId w:val="2"/>
              </w:numPr>
              <w:tabs>
                <w:tab w:val="right" w:pos="9360"/>
              </w:tabs>
              <w:jc w:val="center"/>
              <w:rPr>
                <w:rFonts w:ascii="Arial" w:hAnsi="Arial" w:cs="Arial"/>
                <w:sz w:val="24"/>
                <w:szCs w:val="24"/>
                <w:lang w:val="ro-RO"/>
              </w:rPr>
            </w:pPr>
          </w:p>
        </w:tc>
        <w:tc>
          <w:tcPr>
            <w:tcW w:w="1843" w:type="dxa"/>
            <w:tcBorders>
              <w:bottom w:val="single" w:sz="4" w:space="0" w:color="auto"/>
            </w:tcBorders>
            <w:vAlign w:val="center"/>
          </w:tcPr>
          <w:p w14:paraId="58EE5050"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 xml:space="preserve">Asociația </w:t>
            </w:r>
            <w:r w:rsidRPr="000D0757">
              <w:rPr>
                <w:rFonts w:ascii="Arial" w:hAnsi="Arial" w:cs="Arial"/>
                <w:sz w:val="24"/>
                <w:szCs w:val="24"/>
                <w:lang w:val="ro-RO"/>
              </w:rPr>
              <w:t>Club Sportiv</w:t>
            </w:r>
            <w:r>
              <w:rPr>
                <w:rFonts w:ascii="Arial" w:hAnsi="Arial" w:cs="Arial"/>
                <w:sz w:val="24"/>
                <w:szCs w:val="24"/>
                <w:lang w:val="ro-RO"/>
              </w:rPr>
              <w:t xml:space="preserve"> Kong Tank MMA</w:t>
            </w:r>
          </w:p>
        </w:tc>
        <w:tc>
          <w:tcPr>
            <w:tcW w:w="1701" w:type="dxa"/>
            <w:tcBorders>
              <w:bottom w:val="single" w:sz="4" w:space="0" w:color="auto"/>
            </w:tcBorders>
            <w:vAlign w:val="center"/>
          </w:tcPr>
          <w:p w14:paraId="498BE1A8"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15307 din 31.05.2022</w:t>
            </w:r>
          </w:p>
        </w:tc>
        <w:tc>
          <w:tcPr>
            <w:tcW w:w="1560" w:type="dxa"/>
            <w:tcBorders>
              <w:bottom w:val="single" w:sz="4" w:space="0" w:color="auto"/>
            </w:tcBorders>
            <w:vAlign w:val="center"/>
          </w:tcPr>
          <w:p w14:paraId="165CC6A5" w14:textId="77777777" w:rsidR="00F1514B" w:rsidRDefault="00F1514B" w:rsidP="006F4E00">
            <w:pPr>
              <w:jc w:val="cente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409" w:type="dxa"/>
            <w:tcBorders>
              <w:bottom w:val="single" w:sz="4" w:space="0" w:color="auto"/>
            </w:tcBorders>
            <w:vAlign w:val="center"/>
          </w:tcPr>
          <w:p w14:paraId="003D6EE7" w14:textId="77777777" w:rsidR="00F1514B" w:rsidRPr="000D0757" w:rsidRDefault="00F1514B" w:rsidP="006F4E00">
            <w:pPr>
              <w:tabs>
                <w:tab w:val="right" w:pos="9360"/>
              </w:tabs>
              <w:jc w:val="center"/>
              <w:rPr>
                <w:rFonts w:ascii="Arial" w:hAnsi="Arial" w:cs="Arial"/>
                <w:sz w:val="24"/>
                <w:szCs w:val="24"/>
                <w:lang w:val="ro-RO"/>
              </w:rPr>
            </w:pPr>
            <w:bookmarkStart w:id="4" w:name="_Hlk105591043"/>
            <w:r>
              <w:rPr>
                <w:rFonts w:ascii="Arial" w:hAnsi="Arial" w:cs="Arial"/>
                <w:sz w:val="24"/>
                <w:szCs w:val="24"/>
                <w:lang w:val="ro-RO"/>
              </w:rPr>
              <w:t>Liga anuală – Blood Fight League Interclub Promotion – Sezonul I</w:t>
            </w:r>
            <w:bookmarkEnd w:id="4"/>
          </w:p>
        </w:tc>
        <w:tc>
          <w:tcPr>
            <w:tcW w:w="1418" w:type="dxa"/>
            <w:vAlign w:val="center"/>
          </w:tcPr>
          <w:p w14:paraId="4FD447EB" w14:textId="77777777" w:rsidR="00F1514B" w:rsidRPr="000D0757" w:rsidRDefault="00F1514B" w:rsidP="006F4E00">
            <w:pPr>
              <w:tabs>
                <w:tab w:val="right" w:pos="9360"/>
              </w:tabs>
              <w:jc w:val="center"/>
              <w:rPr>
                <w:rFonts w:ascii="Arial" w:hAnsi="Arial" w:cs="Arial"/>
                <w:sz w:val="24"/>
                <w:szCs w:val="24"/>
                <w:lang w:val="ro-RO"/>
              </w:rPr>
            </w:pPr>
            <w:r>
              <w:rPr>
                <w:rFonts w:ascii="Arial" w:hAnsi="Arial" w:cs="Arial"/>
                <w:sz w:val="24"/>
                <w:szCs w:val="24"/>
                <w:lang w:val="ro-RO"/>
              </w:rPr>
              <w:t>172.825</w:t>
            </w:r>
          </w:p>
        </w:tc>
        <w:tc>
          <w:tcPr>
            <w:tcW w:w="1276" w:type="dxa"/>
            <w:vAlign w:val="center"/>
          </w:tcPr>
          <w:p w14:paraId="1DD7DE76" w14:textId="77777777" w:rsidR="00F1514B" w:rsidRPr="0060684C" w:rsidRDefault="00F1514B" w:rsidP="006F4E00">
            <w:pPr>
              <w:jc w:val="center"/>
              <w:rPr>
                <w:rFonts w:ascii="Arial" w:hAnsi="Arial" w:cs="Arial"/>
                <w:sz w:val="24"/>
                <w:szCs w:val="24"/>
                <w:lang w:val="ro-RO"/>
              </w:rPr>
            </w:pPr>
            <w:r>
              <w:rPr>
                <w:rFonts w:ascii="Arial" w:hAnsi="Arial" w:cs="Arial"/>
                <w:sz w:val="24"/>
                <w:szCs w:val="24"/>
                <w:lang w:val="ro-RO"/>
              </w:rPr>
              <w:t>Neeligibil</w:t>
            </w:r>
          </w:p>
        </w:tc>
      </w:tr>
      <w:tr w:rsidR="00E85C7D" w:rsidRPr="0060684C" w14:paraId="5F936837" w14:textId="77777777" w:rsidTr="006F4E00">
        <w:tc>
          <w:tcPr>
            <w:tcW w:w="567" w:type="dxa"/>
            <w:tcBorders>
              <w:bottom w:val="single" w:sz="4" w:space="0" w:color="auto"/>
            </w:tcBorders>
            <w:vAlign w:val="center"/>
          </w:tcPr>
          <w:p w14:paraId="23A71623" w14:textId="77777777" w:rsidR="00E85C7D" w:rsidRPr="0060684C" w:rsidRDefault="00E85C7D" w:rsidP="00F1514B">
            <w:pPr>
              <w:pStyle w:val="ListParagraph"/>
              <w:numPr>
                <w:ilvl w:val="0"/>
                <w:numId w:val="2"/>
              </w:numPr>
              <w:tabs>
                <w:tab w:val="right" w:pos="9360"/>
              </w:tabs>
              <w:jc w:val="center"/>
              <w:rPr>
                <w:rFonts w:ascii="Arial" w:hAnsi="Arial" w:cs="Arial"/>
                <w:sz w:val="24"/>
                <w:szCs w:val="24"/>
                <w:lang w:val="ro-RO"/>
              </w:rPr>
            </w:pPr>
          </w:p>
        </w:tc>
        <w:tc>
          <w:tcPr>
            <w:tcW w:w="1843" w:type="dxa"/>
            <w:tcBorders>
              <w:bottom w:val="single" w:sz="4" w:space="0" w:color="auto"/>
            </w:tcBorders>
            <w:vAlign w:val="center"/>
          </w:tcPr>
          <w:p w14:paraId="5C08FD60" w14:textId="640D10BD" w:rsidR="00E85C7D" w:rsidRDefault="00E85C7D" w:rsidP="006F4E00">
            <w:pPr>
              <w:tabs>
                <w:tab w:val="right" w:pos="9360"/>
              </w:tabs>
              <w:jc w:val="center"/>
              <w:rPr>
                <w:rFonts w:ascii="Arial" w:hAnsi="Arial" w:cs="Arial"/>
                <w:sz w:val="24"/>
                <w:szCs w:val="24"/>
                <w:lang w:val="ro-RO"/>
              </w:rPr>
            </w:pPr>
            <w:r>
              <w:rPr>
                <w:rFonts w:ascii="Arial" w:hAnsi="Arial" w:cs="Arial"/>
                <w:sz w:val="24"/>
                <w:szCs w:val="24"/>
                <w:lang w:val="ro-RO"/>
              </w:rPr>
              <w:t>Haltere Club Timișoara</w:t>
            </w:r>
          </w:p>
        </w:tc>
        <w:tc>
          <w:tcPr>
            <w:tcW w:w="1701" w:type="dxa"/>
            <w:tcBorders>
              <w:bottom w:val="single" w:sz="4" w:space="0" w:color="auto"/>
            </w:tcBorders>
            <w:vAlign w:val="center"/>
          </w:tcPr>
          <w:p w14:paraId="5FED42B6" w14:textId="37D8DF56" w:rsidR="00E85C7D" w:rsidRDefault="00E85C7D" w:rsidP="006F4E00">
            <w:pPr>
              <w:tabs>
                <w:tab w:val="right" w:pos="9360"/>
              </w:tabs>
              <w:jc w:val="center"/>
              <w:rPr>
                <w:rFonts w:ascii="Arial" w:hAnsi="Arial" w:cs="Arial"/>
                <w:sz w:val="24"/>
                <w:szCs w:val="24"/>
                <w:lang w:val="ro-RO"/>
              </w:rPr>
            </w:pPr>
            <w:r>
              <w:rPr>
                <w:rFonts w:ascii="Arial" w:hAnsi="Arial" w:cs="Arial"/>
                <w:sz w:val="24"/>
                <w:szCs w:val="24"/>
                <w:lang w:val="ro-RO"/>
              </w:rPr>
              <w:t>15187 din 31.05.2022</w:t>
            </w:r>
          </w:p>
        </w:tc>
        <w:tc>
          <w:tcPr>
            <w:tcW w:w="1560" w:type="dxa"/>
            <w:tcBorders>
              <w:bottom w:val="single" w:sz="4" w:space="0" w:color="auto"/>
            </w:tcBorders>
            <w:vAlign w:val="center"/>
          </w:tcPr>
          <w:p w14:paraId="2C251D1B" w14:textId="6F03E213" w:rsidR="00E85C7D" w:rsidRDefault="00E85C7D" w:rsidP="006F4E00">
            <w:pPr>
              <w:jc w:val="cente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409" w:type="dxa"/>
            <w:tcBorders>
              <w:bottom w:val="single" w:sz="4" w:space="0" w:color="auto"/>
            </w:tcBorders>
            <w:vAlign w:val="center"/>
          </w:tcPr>
          <w:p w14:paraId="26DA583F" w14:textId="019AD454" w:rsidR="00E85C7D" w:rsidRDefault="00E85C7D" w:rsidP="006F4E00">
            <w:pPr>
              <w:tabs>
                <w:tab w:val="right" w:pos="9360"/>
              </w:tabs>
              <w:jc w:val="center"/>
              <w:rPr>
                <w:rFonts w:ascii="Arial" w:hAnsi="Arial" w:cs="Arial"/>
                <w:sz w:val="24"/>
                <w:szCs w:val="24"/>
                <w:lang w:val="ro-RO"/>
              </w:rPr>
            </w:pPr>
            <w:r>
              <w:rPr>
                <w:rFonts w:ascii="Arial" w:hAnsi="Arial" w:cs="Arial"/>
                <w:sz w:val="24"/>
                <w:szCs w:val="24"/>
                <w:lang w:val="ro-RO"/>
              </w:rPr>
              <w:t>Susținerea și promovarea sportului olimpic haltere</w:t>
            </w:r>
          </w:p>
        </w:tc>
        <w:tc>
          <w:tcPr>
            <w:tcW w:w="1418" w:type="dxa"/>
            <w:vAlign w:val="center"/>
          </w:tcPr>
          <w:p w14:paraId="21782EA6" w14:textId="6E52ECD6" w:rsidR="00E85C7D" w:rsidRDefault="00E85C7D" w:rsidP="006F4E00">
            <w:pPr>
              <w:tabs>
                <w:tab w:val="right" w:pos="9360"/>
              </w:tabs>
              <w:jc w:val="center"/>
              <w:rPr>
                <w:rFonts w:ascii="Arial" w:hAnsi="Arial" w:cs="Arial"/>
                <w:sz w:val="24"/>
                <w:szCs w:val="24"/>
                <w:lang w:val="ro-RO"/>
              </w:rPr>
            </w:pPr>
            <w:r>
              <w:rPr>
                <w:rFonts w:ascii="Arial" w:hAnsi="Arial" w:cs="Arial"/>
                <w:sz w:val="24"/>
                <w:szCs w:val="24"/>
                <w:lang w:val="ro-RO"/>
              </w:rPr>
              <w:t>70.000</w:t>
            </w:r>
          </w:p>
        </w:tc>
        <w:tc>
          <w:tcPr>
            <w:tcW w:w="1276" w:type="dxa"/>
            <w:vAlign w:val="center"/>
          </w:tcPr>
          <w:p w14:paraId="1AA24DE7" w14:textId="44FA8B27" w:rsidR="00E85C7D" w:rsidRDefault="00FF2FE5" w:rsidP="006F4E00">
            <w:pPr>
              <w:jc w:val="center"/>
              <w:rPr>
                <w:rFonts w:ascii="Arial" w:hAnsi="Arial" w:cs="Arial"/>
                <w:sz w:val="24"/>
                <w:szCs w:val="24"/>
                <w:lang w:val="ro-RO"/>
              </w:rPr>
            </w:pPr>
            <w:r>
              <w:rPr>
                <w:rFonts w:ascii="Arial" w:hAnsi="Arial" w:cs="Arial"/>
                <w:sz w:val="24"/>
                <w:szCs w:val="24"/>
                <w:lang w:val="ro-RO"/>
              </w:rPr>
              <w:t>Eligibil</w:t>
            </w:r>
          </w:p>
        </w:tc>
      </w:tr>
      <w:tr w:rsidR="00F1514B" w:rsidRPr="0060684C" w14:paraId="0499FAA6" w14:textId="77777777" w:rsidTr="006F4E00">
        <w:tc>
          <w:tcPr>
            <w:tcW w:w="567" w:type="dxa"/>
            <w:tcBorders>
              <w:right w:val="nil"/>
            </w:tcBorders>
            <w:vAlign w:val="center"/>
          </w:tcPr>
          <w:p w14:paraId="6A96A129" w14:textId="77777777" w:rsidR="00F1514B" w:rsidRPr="0060684C" w:rsidRDefault="00F1514B" w:rsidP="006F4E00">
            <w:pPr>
              <w:pStyle w:val="ListParagraph"/>
              <w:tabs>
                <w:tab w:val="right" w:pos="9360"/>
              </w:tabs>
              <w:ind w:left="360"/>
              <w:rPr>
                <w:rFonts w:ascii="Arial" w:hAnsi="Arial" w:cs="Arial"/>
                <w:sz w:val="24"/>
                <w:szCs w:val="24"/>
                <w:lang w:val="ro-RO"/>
              </w:rPr>
            </w:pPr>
          </w:p>
        </w:tc>
        <w:tc>
          <w:tcPr>
            <w:tcW w:w="1843" w:type="dxa"/>
            <w:tcBorders>
              <w:left w:val="nil"/>
              <w:right w:val="nil"/>
            </w:tcBorders>
            <w:vAlign w:val="center"/>
          </w:tcPr>
          <w:p w14:paraId="2FB189D2" w14:textId="77777777" w:rsidR="00F1514B" w:rsidRPr="0060684C" w:rsidRDefault="00F1514B" w:rsidP="006F4E00">
            <w:pPr>
              <w:tabs>
                <w:tab w:val="right" w:pos="9360"/>
              </w:tabs>
              <w:jc w:val="center"/>
              <w:rPr>
                <w:rFonts w:ascii="Arial" w:hAnsi="Arial" w:cs="Arial"/>
                <w:sz w:val="24"/>
                <w:szCs w:val="24"/>
                <w:lang w:val="ro-RO"/>
              </w:rPr>
            </w:pPr>
          </w:p>
        </w:tc>
        <w:tc>
          <w:tcPr>
            <w:tcW w:w="1701" w:type="dxa"/>
            <w:tcBorders>
              <w:left w:val="nil"/>
              <w:right w:val="nil"/>
            </w:tcBorders>
            <w:vAlign w:val="center"/>
          </w:tcPr>
          <w:p w14:paraId="490114A8" w14:textId="77777777" w:rsidR="00F1514B" w:rsidRPr="0060684C" w:rsidRDefault="00F1514B" w:rsidP="006F4E00">
            <w:pPr>
              <w:tabs>
                <w:tab w:val="right" w:pos="9360"/>
              </w:tabs>
              <w:jc w:val="center"/>
              <w:rPr>
                <w:rFonts w:ascii="Arial" w:hAnsi="Arial" w:cs="Arial"/>
                <w:b/>
                <w:sz w:val="24"/>
                <w:szCs w:val="24"/>
                <w:lang w:val="ro-RO"/>
              </w:rPr>
            </w:pPr>
            <w:r w:rsidRPr="0060684C">
              <w:rPr>
                <w:rFonts w:ascii="Arial" w:hAnsi="Arial" w:cs="Arial"/>
                <w:b/>
                <w:sz w:val="24"/>
                <w:szCs w:val="24"/>
                <w:lang w:val="ro-RO"/>
              </w:rPr>
              <w:t xml:space="preserve">                   TOTAL</w:t>
            </w:r>
          </w:p>
        </w:tc>
        <w:tc>
          <w:tcPr>
            <w:tcW w:w="1560" w:type="dxa"/>
            <w:tcBorders>
              <w:left w:val="nil"/>
              <w:right w:val="nil"/>
            </w:tcBorders>
            <w:vAlign w:val="center"/>
          </w:tcPr>
          <w:p w14:paraId="498242ED" w14:textId="77777777" w:rsidR="00F1514B" w:rsidRPr="0060684C" w:rsidRDefault="00F1514B" w:rsidP="006F4E00">
            <w:pPr>
              <w:jc w:val="center"/>
              <w:rPr>
                <w:rFonts w:ascii="Arial" w:hAnsi="Arial" w:cs="Arial"/>
                <w:sz w:val="24"/>
                <w:szCs w:val="24"/>
                <w:lang w:val="ro-RO"/>
              </w:rPr>
            </w:pPr>
          </w:p>
        </w:tc>
        <w:tc>
          <w:tcPr>
            <w:tcW w:w="2409" w:type="dxa"/>
            <w:tcBorders>
              <w:left w:val="nil"/>
            </w:tcBorders>
            <w:vAlign w:val="center"/>
          </w:tcPr>
          <w:p w14:paraId="254E6C65" w14:textId="77777777" w:rsidR="00F1514B" w:rsidRPr="0060684C" w:rsidRDefault="00F1514B" w:rsidP="006F4E00">
            <w:pPr>
              <w:tabs>
                <w:tab w:val="right" w:pos="9360"/>
              </w:tabs>
              <w:jc w:val="both"/>
              <w:rPr>
                <w:rFonts w:ascii="Arial" w:hAnsi="Arial" w:cs="Arial"/>
                <w:sz w:val="24"/>
                <w:szCs w:val="24"/>
                <w:lang w:val="ro-RO"/>
              </w:rPr>
            </w:pPr>
          </w:p>
        </w:tc>
        <w:tc>
          <w:tcPr>
            <w:tcW w:w="1418" w:type="dxa"/>
            <w:vAlign w:val="center"/>
          </w:tcPr>
          <w:p w14:paraId="4CA1208E" w14:textId="76457C8B" w:rsidR="00F1514B" w:rsidRPr="0060684C" w:rsidRDefault="00C41728" w:rsidP="006F4E00">
            <w:pPr>
              <w:tabs>
                <w:tab w:val="right" w:pos="9360"/>
              </w:tabs>
              <w:jc w:val="center"/>
              <w:rPr>
                <w:rFonts w:ascii="Arial" w:hAnsi="Arial" w:cs="Arial"/>
                <w:b/>
                <w:sz w:val="24"/>
                <w:szCs w:val="24"/>
                <w:lang w:val="ro-RO"/>
              </w:rPr>
            </w:pPr>
            <w:r>
              <w:rPr>
                <w:rFonts w:ascii="Arial" w:hAnsi="Arial" w:cs="Arial"/>
                <w:b/>
                <w:sz w:val="24"/>
                <w:szCs w:val="24"/>
                <w:lang w:val="ro-RO"/>
              </w:rPr>
              <w:t>4.586.065,45</w:t>
            </w:r>
          </w:p>
        </w:tc>
        <w:tc>
          <w:tcPr>
            <w:tcW w:w="1276" w:type="dxa"/>
            <w:vAlign w:val="center"/>
          </w:tcPr>
          <w:p w14:paraId="5C6AB476" w14:textId="77777777" w:rsidR="00F1514B" w:rsidRPr="0060684C" w:rsidRDefault="00F1514B" w:rsidP="006F4E00">
            <w:pPr>
              <w:jc w:val="center"/>
              <w:rPr>
                <w:rFonts w:ascii="Arial" w:hAnsi="Arial" w:cs="Arial"/>
                <w:sz w:val="24"/>
                <w:szCs w:val="24"/>
                <w:lang w:val="ro-RO"/>
              </w:rPr>
            </w:pPr>
          </w:p>
        </w:tc>
      </w:tr>
    </w:tbl>
    <w:p w14:paraId="62CDA81A" w14:textId="77777777" w:rsidR="000D6564" w:rsidRPr="00EB4C3F" w:rsidRDefault="000D6564" w:rsidP="000D6564">
      <w:pPr>
        <w:tabs>
          <w:tab w:val="right" w:pos="9360"/>
        </w:tabs>
        <w:jc w:val="center"/>
        <w:rPr>
          <w:rFonts w:ascii="Arial" w:hAnsi="Arial" w:cs="Arial"/>
          <w:i/>
          <w:sz w:val="24"/>
          <w:szCs w:val="24"/>
          <w:lang w:val="ro-RO"/>
        </w:rPr>
      </w:pPr>
    </w:p>
    <w:p w14:paraId="1B40747B" w14:textId="22CD3EC2" w:rsidR="000D6564" w:rsidRDefault="0049132E" w:rsidP="000D6564">
      <w:pPr>
        <w:tabs>
          <w:tab w:val="right" w:pos="9360"/>
        </w:tabs>
        <w:jc w:val="both"/>
        <w:rPr>
          <w:rFonts w:ascii="Arial" w:hAnsi="Arial" w:cs="Arial"/>
          <w:sz w:val="24"/>
          <w:szCs w:val="24"/>
          <w:lang w:val="ro-RO"/>
        </w:rPr>
      </w:pPr>
      <w:r w:rsidRPr="00EB4C3F">
        <w:rPr>
          <w:rFonts w:ascii="Arial" w:hAnsi="Arial" w:cs="Arial"/>
          <w:sz w:val="24"/>
          <w:szCs w:val="24"/>
          <w:lang w:val="ro-RO"/>
        </w:rPr>
        <w:t xml:space="preserve">            </w:t>
      </w:r>
    </w:p>
    <w:p w14:paraId="7D007A15" w14:textId="7B3BF60E" w:rsidR="006817CC" w:rsidRPr="006817CC" w:rsidRDefault="0009456A" w:rsidP="006817CC">
      <w:pPr>
        <w:tabs>
          <w:tab w:val="right" w:pos="9360"/>
        </w:tabs>
        <w:ind w:firstLine="284"/>
        <w:jc w:val="both"/>
        <w:rPr>
          <w:rFonts w:ascii="Arial" w:hAnsi="Arial" w:cs="Arial"/>
          <w:sz w:val="24"/>
          <w:szCs w:val="24"/>
          <w:lang w:val="ro-RO"/>
        </w:rPr>
      </w:pPr>
      <w:r>
        <w:rPr>
          <w:rFonts w:ascii="Arial" w:hAnsi="Arial" w:cs="Arial"/>
          <w:sz w:val="24"/>
          <w:szCs w:val="24"/>
          <w:lang w:val="ro-RO"/>
        </w:rPr>
        <w:t xml:space="preserve">      </w:t>
      </w:r>
      <w:r w:rsidR="006817CC" w:rsidRPr="006817CC">
        <w:rPr>
          <w:rFonts w:ascii="Arial" w:hAnsi="Arial" w:cs="Arial"/>
          <w:sz w:val="24"/>
          <w:szCs w:val="24"/>
          <w:lang w:val="ro-RO"/>
        </w:rPr>
        <w:t xml:space="preserve">Proiectul depus de către </w:t>
      </w:r>
      <w:r w:rsidR="006817CC" w:rsidRPr="006817CC">
        <w:rPr>
          <w:rFonts w:ascii="Arial" w:hAnsi="Arial" w:cs="Arial"/>
          <w:b/>
          <w:bCs/>
          <w:sz w:val="24"/>
          <w:szCs w:val="24"/>
          <w:lang w:val="ro-RO"/>
        </w:rPr>
        <w:t xml:space="preserve">Asociația Club Sportiv </w:t>
      </w:r>
      <w:r w:rsidR="0077552A">
        <w:rPr>
          <w:rFonts w:ascii="Arial" w:hAnsi="Arial" w:cs="Arial"/>
          <w:b/>
          <w:bCs/>
          <w:sz w:val="24"/>
          <w:szCs w:val="24"/>
          <w:lang w:val="ro-RO"/>
        </w:rPr>
        <w:t>Alternative</w:t>
      </w:r>
      <w:r w:rsidR="006817CC" w:rsidRPr="006817CC">
        <w:rPr>
          <w:rFonts w:ascii="Arial" w:hAnsi="Arial" w:cs="Arial"/>
          <w:b/>
          <w:sz w:val="24"/>
          <w:szCs w:val="24"/>
          <w:lang w:val="ro-RO"/>
        </w:rPr>
        <w:t xml:space="preserve"> </w:t>
      </w:r>
      <w:r w:rsidR="006817CC" w:rsidRPr="00C9553F">
        <w:rPr>
          <w:rFonts w:ascii="Arial" w:hAnsi="Arial" w:cs="Arial"/>
          <w:bCs/>
          <w:sz w:val="24"/>
          <w:szCs w:val="24"/>
          <w:lang w:val="ro-RO"/>
        </w:rPr>
        <w:t>(</w:t>
      </w:r>
      <w:r w:rsidR="0077552A">
        <w:rPr>
          <w:rFonts w:ascii="Arial" w:hAnsi="Arial" w:cs="Arial"/>
          <w:sz w:val="24"/>
          <w:szCs w:val="24"/>
          <w:lang w:val="ro-RO"/>
        </w:rPr>
        <w:t>Performanță și educație prin escaladă</w:t>
      </w:r>
      <w:r w:rsidR="006817CC" w:rsidRPr="006817CC">
        <w:rPr>
          <w:rFonts w:ascii="Arial" w:hAnsi="Arial" w:cs="Arial"/>
          <w:sz w:val="24"/>
          <w:szCs w:val="24"/>
          <w:lang w:val="ro-RO"/>
        </w:rPr>
        <w:t xml:space="preserve">) </w:t>
      </w:r>
      <w:r w:rsidR="0074005D">
        <w:rPr>
          <w:rFonts w:ascii="Arial" w:hAnsi="Arial" w:cs="Arial"/>
          <w:sz w:val="24"/>
          <w:szCs w:val="24"/>
          <w:lang w:val="ro-RO"/>
        </w:rPr>
        <w:t>este</w:t>
      </w:r>
      <w:r w:rsidR="006817CC" w:rsidRPr="006817CC">
        <w:rPr>
          <w:rFonts w:ascii="Arial" w:hAnsi="Arial" w:cs="Arial"/>
          <w:sz w:val="24"/>
          <w:szCs w:val="24"/>
          <w:lang w:val="ro-RO"/>
        </w:rPr>
        <w:t xml:space="preserve"> declarat neeligibil  întrucât </w:t>
      </w:r>
      <w:r w:rsidR="006817CC">
        <w:rPr>
          <w:rFonts w:ascii="Arial" w:hAnsi="Arial" w:cs="Arial"/>
          <w:sz w:val="24"/>
          <w:szCs w:val="24"/>
          <w:lang w:val="ro-RO"/>
        </w:rPr>
        <w:t>asociația</w:t>
      </w:r>
      <w:r w:rsidR="006817CC" w:rsidRPr="006817CC">
        <w:rPr>
          <w:rFonts w:ascii="Arial" w:hAnsi="Arial" w:cs="Arial"/>
          <w:sz w:val="24"/>
          <w:szCs w:val="24"/>
          <w:lang w:val="ro-RO"/>
        </w:rPr>
        <w:t xml:space="preserve"> nu a depus toate </w:t>
      </w:r>
      <w:r w:rsidR="006817CC" w:rsidRPr="006817CC">
        <w:rPr>
          <w:rFonts w:ascii="Arial" w:hAnsi="Arial" w:cs="Arial"/>
          <w:sz w:val="24"/>
          <w:szCs w:val="24"/>
          <w:lang w:val="ro-RO"/>
        </w:rPr>
        <w:lastRenderedPageBreak/>
        <w:t>documentele solicitate la punctul 3.</w:t>
      </w:r>
      <w:r w:rsidR="00315CAD">
        <w:rPr>
          <w:rFonts w:ascii="Arial" w:hAnsi="Arial" w:cs="Arial"/>
          <w:sz w:val="24"/>
          <w:szCs w:val="24"/>
          <w:lang w:val="ro-RO"/>
        </w:rPr>
        <w:t>(</w:t>
      </w:r>
      <w:r w:rsidR="00982541">
        <w:rPr>
          <w:rFonts w:ascii="Arial" w:hAnsi="Arial" w:cs="Arial"/>
          <w:sz w:val="24"/>
          <w:szCs w:val="24"/>
          <w:lang w:val="ro-RO"/>
        </w:rPr>
        <w:t>1</w:t>
      </w:r>
      <w:r w:rsidR="00315CAD">
        <w:rPr>
          <w:rFonts w:ascii="Arial" w:hAnsi="Arial" w:cs="Arial"/>
          <w:sz w:val="24"/>
          <w:szCs w:val="24"/>
          <w:lang w:val="ro-RO"/>
        </w:rPr>
        <w:t>)</w:t>
      </w:r>
      <w:r w:rsidR="006817CC" w:rsidRPr="006817CC">
        <w:rPr>
          <w:rFonts w:ascii="Arial" w:hAnsi="Arial" w:cs="Arial"/>
          <w:sz w:val="24"/>
          <w:szCs w:val="24"/>
          <w:lang w:val="ro-RO"/>
        </w:rPr>
        <w:t xml:space="preserve"> din Ghidul de finanțare și anume: </w:t>
      </w:r>
      <w:r w:rsidR="00BC1D18">
        <w:rPr>
          <w:rFonts w:ascii="Arial" w:hAnsi="Arial" w:cs="Arial"/>
          <w:sz w:val="24"/>
          <w:szCs w:val="24"/>
          <w:lang w:val="ro-RO"/>
        </w:rPr>
        <w:t>Certificatul de grefă</w:t>
      </w:r>
      <w:r w:rsidR="00BC1D18" w:rsidRPr="006817CC">
        <w:rPr>
          <w:rFonts w:ascii="Arial" w:hAnsi="Arial" w:cs="Arial"/>
          <w:sz w:val="24"/>
          <w:szCs w:val="24"/>
          <w:lang w:val="ro-RO"/>
        </w:rPr>
        <w:t>;</w:t>
      </w:r>
      <w:r w:rsidR="00BC1D18">
        <w:rPr>
          <w:rFonts w:ascii="Arial" w:hAnsi="Arial" w:cs="Arial"/>
          <w:sz w:val="24"/>
          <w:szCs w:val="24"/>
          <w:lang w:val="ro-RO"/>
        </w:rPr>
        <w:t xml:space="preserve"> </w:t>
      </w:r>
      <w:r w:rsidR="006817CC" w:rsidRPr="006817CC">
        <w:rPr>
          <w:rFonts w:ascii="Arial" w:hAnsi="Arial" w:cs="Arial"/>
          <w:sz w:val="24"/>
          <w:szCs w:val="24"/>
          <w:lang w:val="ro-RO"/>
        </w:rPr>
        <w:t>Raport de activitate pentru anul precedent vizat de Direcția Județeană pentru Tineret și Sport Timiș</w:t>
      </w:r>
      <w:bookmarkStart w:id="5" w:name="_Hlk105590966"/>
      <w:r w:rsidR="006817CC" w:rsidRPr="006817CC">
        <w:rPr>
          <w:rFonts w:ascii="Arial" w:hAnsi="Arial" w:cs="Arial"/>
          <w:sz w:val="24"/>
          <w:szCs w:val="24"/>
          <w:lang w:val="ro-RO"/>
        </w:rPr>
        <w:t>;</w:t>
      </w:r>
      <w:bookmarkEnd w:id="5"/>
      <w:r w:rsidR="006817CC" w:rsidRPr="006817CC">
        <w:rPr>
          <w:rFonts w:ascii="Arial" w:hAnsi="Arial" w:cs="Arial"/>
          <w:sz w:val="24"/>
          <w:szCs w:val="24"/>
          <w:lang w:val="ro-RO"/>
        </w:rPr>
        <w:t xml:space="preserve"> Adeverinţă de la federaţie cu privire la sportivii clubului dacă sunt sportivi profesionişti sau/şi sportivi amatori în înţelesul art. 14 din Legea 69/2000; Declaraţia notarial</w:t>
      </w:r>
      <w:r w:rsidR="0076588F">
        <w:rPr>
          <w:rFonts w:ascii="Arial" w:hAnsi="Arial" w:cs="Arial"/>
          <w:sz w:val="24"/>
          <w:szCs w:val="24"/>
          <w:lang w:val="ro-RO"/>
        </w:rPr>
        <w:t>ă</w:t>
      </w:r>
      <w:r w:rsidR="006817CC" w:rsidRPr="006817CC">
        <w:rPr>
          <w:rFonts w:ascii="Arial" w:hAnsi="Arial" w:cs="Arial"/>
          <w:sz w:val="24"/>
          <w:szCs w:val="24"/>
          <w:lang w:val="ro-RO"/>
        </w:rPr>
        <w:t xml:space="preserve"> pe propria răspundere (Anexa nr. 11)</w:t>
      </w:r>
      <w:r w:rsidR="00B427C2" w:rsidRPr="006817CC">
        <w:rPr>
          <w:rFonts w:ascii="Arial" w:hAnsi="Arial" w:cs="Arial"/>
          <w:sz w:val="24"/>
          <w:szCs w:val="24"/>
          <w:lang w:val="ro-RO"/>
        </w:rPr>
        <w:t>;</w:t>
      </w:r>
      <w:r w:rsidR="00B427C2">
        <w:rPr>
          <w:rFonts w:ascii="Arial" w:hAnsi="Arial" w:cs="Arial"/>
          <w:sz w:val="24"/>
          <w:szCs w:val="24"/>
          <w:lang w:val="ro-RO"/>
        </w:rPr>
        <w:t xml:space="preserve"> </w:t>
      </w:r>
      <w:bookmarkStart w:id="6" w:name="_Hlk105591645"/>
      <w:r w:rsidR="00B427C2">
        <w:rPr>
          <w:rFonts w:ascii="Arial" w:hAnsi="Arial" w:cs="Arial"/>
          <w:sz w:val="24"/>
          <w:szCs w:val="24"/>
          <w:lang w:val="ro-RO"/>
        </w:rPr>
        <w:t>Calendarul competițional</w:t>
      </w:r>
      <w:r w:rsidR="006817CC" w:rsidRPr="006817CC">
        <w:rPr>
          <w:rFonts w:ascii="Arial" w:hAnsi="Arial" w:cs="Arial"/>
          <w:sz w:val="24"/>
          <w:szCs w:val="24"/>
          <w:lang w:val="ro-RO"/>
        </w:rPr>
        <w:t>.</w:t>
      </w:r>
      <w:bookmarkEnd w:id="6"/>
    </w:p>
    <w:p w14:paraId="1498E117" w14:textId="38DBFFC3" w:rsidR="0081652F" w:rsidRPr="006817CC" w:rsidRDefault="00725A5C" w:rsidP="0081652F">
      <w:pPr>
        <w:tabs>
          <w:tab w:val="right" w:pos="9360"/>
        </w:tabs>
        <w:ind w:firstLine="284"/>
        <w:jc w:val="both"/>
        <w:rPr>
          <w:rFonts w:ascii="Arial" w:hAnsi="Arial" w:cs="Arial"/>
          <w:sz w:val="24"/>
          <w:szCs w:val="24"/>
          <w:lang w:val="ro-RO"/>
        </w:rPr>
      </w:pPr>
      <w:r>
        <w:rPr>
          <w:rFonts w:ascii="Arial" w:hAnsi="Arial" w:cs="Arial"/>
          <w:sz w:val="24"/>
          <w:szCs w:val="24"/>
          <w:lang w:val="ro-RO"/>
        </w:rPr>
        <w:t xml:space="preserve">       </w:t>
      </w:r>
      <w:r w:rsidRPr="006817CC">
        <w:rPr>
          <w:rFonts w:ascii="Arial" w:hAnsi="Arial" w:cs="Arial"/>
          <w:sz w:val="24"/>
          <w:szCs w:val="24"/>
          <w:lang w:val="ro-RO"/>
        </w:rPr>
        <w:t>Proiectul depus de</w:t>
      </w:r>
      <w:r>
        <w:rPr>
          <w:rFonts w:ascii="Arial" w:hAnsi="Arial" w:cs="Arial"/>
          <w:sz w:val="24"/>
          <w:szCs w:val="24"/>
          <w:lang w:val="ro-RO"/>
        </w:rPr>
        <w:t xml:space="preserve"> </w:t>
      </w:r>
      <w:r w:rsidRPr="00725A5C">
        <w:rPr>
          <w:rFonts w:ascii="Arial" w:hAnsi="Arial" w:cs="Arial"/>
          <w:b/>
          <w:bCs/>
          <w:sz w:val="24"/>
          <w:szCs w:val="24"/>
          <w:lang w:val="ro-RO"/>
        </w:rPr>
        <w:t>Clubul Sportiv Academia de Judo Tim</w:t>
      </w:r>
      <w:r w:rsidRPr="00B6247D">
        <w:rPr>
          <w:rFonts w:ascii="Arial" w:hAnsi="Arial" w:cs="Arial"/>
          <w:b/>
          <w:bCs/>
          <w:sz w:val="24"/>
          <w:szCs w:val="24"/>
          <w:lang w:val="ro-RO"/>
        </w:rPr>
        <w:t>ișoara</w:t>
      </w:r>
      <w:r w:rsidR="00C9553F" w:rsidRPr="00C9553F">
        <w:rPr>
          <w:rFonts w:ascii="Arial" w:hAnsi="Arial" w:cs="Arial"/>
          <w:sz w:val="24"/>
          <w:szCs w:val="24"/>
          <w:lang w:val="ro-RO"/>
        </w:rPr>
        <w:t xml:space="preserve"> (</w:t>
      </w:r>
      <w:r w:rsidR="009421EB">
        <w:rPr>
          <w:rFonts w:ascii="Arial" w:hAnsi="Arial" w:cs="Arial"/>
          <w:sz w:val="24"/>
          <w:szCs w:val="24"/>
          <w:lang w:val="ro-RO"/>
        </w:rPr>
        <w:t>Timiș 2022 Internațional Judo Training &amp; Educațion Camp -Ediția 1</w:t>
      </w:r>
      <w:r w:rsidR="00C9553F">
        <w:rPr>
          <w:rFonts w:ascii="Arial" w:hAnsi="Arial" w:cs="Arial"/>
          <w:sz w:val="24"/>
          <w:szCs w:val="24"/>
          <w:lang w:val="ro-RO"/>
        </w:rPr>
        <w:t xml:space="preserve">) </w:t>
      </w:r>
      <w:r w:rsidR="005C13F2">
        <w:rPr>
          <w:rFonts w:ascii="Arial" w:hAnsi="Arial" w:cs="Arial"/>
          <w:sz w:val="24"/>
          <w:szCs w:val="24"/>
          <w:lang w:val="ro-RO"/>
        </w:rPr>
        <w:t>este</w:t>
      </w:r>
      <w:r w:rsidR="00C9553F" w:rsidRPr="006817CC">
        <w:rPr>
          <w:rFonts w:ascii="Arial" w:hAnsi="Arial" w:cs="Arial"/>
          <w:sz w:val="24"/>
          <w:szCs w:val="24"/>
          <w:lang w:val="ro-RO"/>
        </w:rPr>
        <w:t xml:space="preserve"> declarat neeligibil  întrucât </w:t>
      </w:r>
      <w:r w:rsidR="0051076C">
        <w:rPr>
          <w:rFonts w:ascii="Arial" w:hAnsi="Arial" w:cs="Arial"/>
          <w:sz w:val="24"/>
          <w:szCs w:val="24"/>
          <w:lang w:val="ro-RO"/>
        </w:rPr>
        <w:t xml:space="preserve">acesta cuprinde doar un stagiu de pregătire, fără vreo participare la un concurs prevăzut în calendarul competițional al Federației Române de Judo. Mai mult </w:t>
      </w:r>
      <w:r w:rsidR="00C9553F">
        <w:rPr>
          <w:rFonts w:ascii="Arial" w:hAnsi="Arial" w:cs="Arial"/>
          <w:sz w:val="24"/>
          <w:szCs w:val="24"/>
          <w:lang w:val="ro-RO"/>
        </w:rPr>
        <w:t>clubul</w:t>
      </w:r>
      <w:r w:rsidR="00C9553F" w:rsidRPr="006817CC">
        <w:rPr>
          <w:rFonts w:ascii="Arial" w:hAnsi="Arial" w:cs="Arial"/>
          <w:sz w:val="24"/>
          <w:szCs w:val="24"/>
          <w:lang w:val="ro-RO"/>
        </w:rPr>
        <w:t xml:space="preserve"> nu a depus toate documentele solicitate la punctul 3.</w:t>
      </w:r>
      <w:r w:rsidR="00C9553F">
        <w:rPr>
          <w:rFonts w:ascii="Arial" w:hAnsi="Arial" w:cs="Arial"/>
          <w:sz w:val="24"/>
          <w:szCs w:val="24"/>
          <w:lang w:val="ro-RO"/>
        </w:rPr>
        <w:t>1</w:t>
      </w:r>
      <w:r w:rsidR="00C9553F" w:rsidRPr="006817CC">
        <w:rPr>
          <w:rFonts w:ascii="Arial" w:hAnsi="Arial" w:cs="Arial"/>
          <w:sz w:val="24"/>
          <w:szCs w:val="24"/>
          <w:lang w:val="ro-RO"/>
        </w:rPr>
        <w:t xml:space="preserve"> din Ghidul de finanțare și anume:</w:t>
      </w:r>
      <w:r w:rsidR="0081652F">
        <w:rPr>
          <w:rFonts w:ascii="Arial" w:hAnsi="Arial" w:cs="Arial"/>
          <w:sz w:val="24"/>
          <w:szCs w:val="24"/>
          <w:lang w:val="ro-RO"/>
        </w:rPr>
        <w:t xml:space="preserve"> </w:t>
      </w:r>
      <w:r w:rsidR="00606A2C">
        <w:rPr>
          <w:rFonts w:ascii="Arial" w:hAnsi="Arial" w:cs="Arial"/>
          <w:sz w:val="24"/>
          <w:szCs w:val="24"/>
          <w:lang w:val="ro-RO"/>
        </w:rPr>
        <w:t>În a</w:t>
      </w:r>
      <w:r w:rsidR="0081652F">
        <w:rPr>
          <w:rFonts w:ascii="Arial" w:hAnsi="Arial" w:cs="Arial"/>
          <w:sz w:val="24"/>
          <w:szCs w:val="24"/>
          <w:lang w:val="ro-RO"/>
        </w:rPr>
        <w:t>deverinț</w:t>
      </w:r>
      <w:r w:rsidR="00606A2C">
        <w:rPr>
          <w:rFonts w:ascii="Arial" w:hAnsi="Arial" w:cs="Arial"/>
          <w:sz w:val="24"/>
          <w:szCs w:val="24"/>
          <w:lang w:val="ro-RO"/>
        </w:rPr>
        <w:t>a</w:t>
      </w:r>
      <w:r w:rsidR="0081652F">
        <w:rPr>
          <w:rFonts w:ascii="Arial" w:hAnsi="Arial" w:cs="Arial"/>
          <w:sz w:val="24"/>
          <w:szCs w:val="24"/>
          <w:lang w:val="ro-RO"/>
        </w:rPr>
        <w:t xml:space="preserve"> </w:t>
      </w:r>
      <w:r w:rsidR="00606A2C">
        <w:rPr>
          <w:rFonts w:ascii="Arial" w:hAnsi="Arial" w:cs="Arial"/>
          <w:sz w:val="24"/>
          <w:szCs w:val="24"/>
          <w:lang w:val="ro-RO"/>
        </w:rPr>
        <w:t xml:space="preserve">de la </w:t>
      </w:r>
      <w:r w:rsidR="0081652F">
        <w:rPr>
          <w:rFonts w:ascii="Arial" w:hAnsi="Arial" w:cs="Arial"/>
          <w:sz w:val="24"/>
          <w:szCs w:val="24"/>
          <w:lang w:val="ro-RO"/>
        </w:rPr>
        <w:t xml:space="preserve">federație pentru ultimii 3 ani, </w:t>
      </w:r>
      <w:r w:rsidR="00606A2C">
        <w:rPr>
          <w:rFonts w:ascii="Arial" w:hAnsi="Arial" w:cs="Arial"/>
          <w:sz w:val="24"/>
          <w:szCs w:val="24"/>
          <w:lang w:val="ro-RO"/>
        </w:rPr>
        <w:t xml:space="preserve">nu sunt trecute date </w:t>
      </w:r>
      <w:r w:rsidR="0081652F">
        <w:rPr>
          <w:rFonts w:ascii="Arial" w:hAnsi="Arial" w:cs="Arial"/>
          <w:sz w:val="24"/>
          <w:szCs w:val="24"/>
          <w:lang w:val="ro-RO"/>
        </w:rPr>
        <w:t>referitoare la rezultatele obținute</w:t>
      </w:r>
      <w:bookmarkStart w:id="7" w:name="_Hlk79391776"/>
      <w:r w:rsidR="0081652F" w:rsidRPr="006817CC">
        <w:rPr>
          <w:rFonts w:ascii="Arial" w:hAnsi="Arial" w:cs="Arial"/>
          <w:sz w:val="24"/>
          <w:szCs w:val="24"/>
          <w:lang w:val="ro-RO"/>
        </w:rPr>
        <w:t>;</w:t>
      </w:r>
      <w:bookmarkEnd w:id="7"/>
      <w:r w:rsidR="0081652F">
        <w:rPr>
          <w:rFonts w:ascii="Arial" w:hAnsi="Arial" w:cs="Arial"/>
          <w:sz w:val="24"/>
          <w:szCs w:val="24"/>
          <w:lang w:val="ro-RO"/>
        </w:rPr>
        <w:t xml:space="preserve"> Dovada contribuției de 10% din surse proprii </w:t>
      </w:r>
      <w:r w:rsidR="000040D1">
        <w:rPr>
          <w:rFonts w:ascii="Arial" w:hAnsi="Arial" w:cs="Arial"/>
          <w:sz w:val="24"/>
          <w:szCs w:val="24"/>
          <w:lang w:val="ro-RO"/>
        </w:rPr>
        <w:t>prezintă neconcordanțe cu privire la art.4 din contractul de sponsorizare</w:t>
      </w:r>
      <w:bookmarkStart w:id="8" w:name="_Hlk105586600"/>
      <w:r w:rsidR="0081652F" w:rsidRPr="006817CC">
        <w:rPr>
          <w:rFonts w:ascii="Arial" w:hAnsi="Arial" w:cs="Arial"/>
          <w:sz w:val="24"/>
          <w:szCs w:val="24"/>
          <w:lang w:val="ro-RO"/>
        </w:rPr>
        <w:t>;</w:t>
      </w:r>
      <w:bookmarkEnd w:id="8"/>
      <w:r w:rsidR="0081652F">
        <w:rPr>
          <w:rFonts w:ascii="Arial" w:hAnsi="Arial" w:cs="Arial"/>
          <w:sz w:val="24"/>
          <w:szCs w:val="24"/>
          <w:lang w:val="ro-RO"/>
        </w:rPr>
        <w:t xml:space="preserve"> </w:t>
      </w:r>
      <w:bookmarkStart w:id="9" w:name="_Hlk105591534"/>
      <w:r w:rsidR="00530DC0" w:rsidRPr="006817CC">
        <w:rPr>
          <w:rFonts w:ascii="Arial" w:hAnsi="Arial" w:cs="Arial"/>
          <w:sz w:val="24"/>
          <w:szCs w:val="24"/>
          <w:lang w:val="ro-RO"/>
        </w:rPr>
        <w:t>Adeverinţă de la federaţie cu privire la sportivii clubului dacă sunt sportivi profesionişti sau/şi sportivi amatori în înţelesul art. 14 din Legea 69/2000</w:t>
      </w:r>
      <w:bookmarkEnd w:id="9"/>
      <w:r w:rsidR="0081652F" w:rsidRPr="006817CC">
        <w:rPr>
          <w:rFonts w:ascii="Arial" w:hAnsi="Arial" w:cs="Arial"/>
          <w:sz w:val="24"/>
          <w:szCs w:val="24"/>
          <w:lang w:val="ro-RO"/>
        </w:rPr>
        <w:t>.</w:t>
      </w:r>
    </w:p>
    <w:p w14:paraId="13768140" w14:textId="693546F6" w:rsidR="00E331CA" w:rsidRDefault="00AB5E62" w:rsidP="00E331CA">
      <w:pPr>
        <w:tabs>
          <w:tab w:val="right" w:pos="9360"/>
        </w:tabs>
        <w:jc w:val="both"/>
        <w:rPr>
          <w:rFonts w:ascii="Times New Roman" w:hAnsi="Times New Roman"/>
          <w:lang w:val="ro-RO"/>
        </w:rPr>
      </w:pPr>
      <w:r>
        <w:rPr>
          <w:rFonts w:ascii="Arial" w:hAnsi="Arial" w:cs="Arial"/>
          <w:sz w:val="24"/>
          <w:szCs w:val="24"/>
          <w:lang w:val="ro-RO"/>
        </w:rPr>
        <w:t xml:space="preserve">            </w:t>
      </w:r>
      <w:r w:rsidRPr="006817CC">
        <w:rPr>
          <w:rFonts w:ascii="Arial" w:hAnsi="Arial" w:cs="Arial"/>
          <w:sz w:val="24"/>
          <w:szCs w:val="24"/>
          <w:lang w:val="ro-RO"/>
        </w:rPr>
        <w:t>Proiectul depus de</w:t>
      </w:r>
      <w:r w:rsidR="0074005D">
        <w:rPr>
          <w:rFonts w:ascii="Arial" w:hAnsi="Arial" w:cs="Arial"/>
          <w:sz w:val="24"/>
          <w:szCs w:val="24"/>
          <w:lang w:val="ro-RO"/>
        </w:rPr>
        <w:t xml:space="preserve"> </w:t>
      </w:r>
      <w:r w:rsidR="0074005D" w:rsidRPr="0074005D">
        <w:rPr>
          <w:rFonts w:ascii="Arial" w:hAnsi="Arial" w:cs="Arial"/>
          <w:b/>
          <w:bCs/>
          <w:sz w:val="24"/>
          <w:szCs w:val="24"/>
          <w:lang w:val="ro-RO"/>
        </w:rPr>
        <w:t>Clubul Sportiv de Fotbal CFR 1933 Timișoara</w:t>
      </w:r>
      <w:r w:rsidR="0074005D">
        <w:rPr>
          <w:rFonts w:ascii="Arial" w:hAnsi="Arial" w:cs="Arial"/>
          <w:b/>
          <w:bCs/>
          <w:sz w:val="24"/>
          <w:szCs w:val="24"/>
          <w:lang w:val="ro-RO"/>
        </w:rPr>
        <w:t xml:space="preserve"> </w:t>
      </w:r>
      <w:r w:rsidR="0074005D" w:rsidRPr="0074005D">
        <w:rPr>
          <w:rFonts w:ascii="Arial" w:hAnsi="Arial" w:cs="Arial"/>
          <w:sz w:val="24"/>
          <w:szCs w:val="24"/>
          <w:lang w:val="ro-RO"/>
        </w:rPr>
        <w:t>(</w:t>
      </w:r>
      <w:r w:rsidR="0074005D">
        <w:rPr>
          <w:rFonts w:ascii="Arial" w:hAnsi="Arial" w:cs="Arial"/>
          <w:sz w:val="24"/>
          <w:szCs w:val="24"/>
          <w:lang w:val="ro-RO"/>
        </w:rPr>
        <w:t>Și tinerii joacă futsal</w:t>
      </w:r>
      <w:r w:rsidR="00DD3AA4">
        <w:rPr>
          <w:rFonts w:ascii="Arial" w:hAnsi="Arial" w:cs="Arial"/>
          <w:sz w:val="24"/>
          <w:szCs w:val="24"/>
          <w:lang w:val="ro-RO"/>
        </w:rPr>
        <w:t xml:space="preserve"> 2022</w:t>
      </w:r>
      <w:r w:rsidR="0074005D">
        <w:rPr>
          <w:rFonts w:ascii="Arial" w:hAnsi="Arial" w:cs="Arial"/>
          <w:sz w:val="24"/>
          <w:szCs w:val="24"/>
          <w:lang w:val="ro-RO"/>
        </w:rPr>
        <w:t xml:space="preserve">) </w:t>
      </w:r>
      <w:bookmarkStart w:id="10" w:name="_Hlk105591061"/>
      <w:r w:rsidR="0074005D">
        <w:rPr>
          <w:rFonts w:ascii="Arial" w:hAnsi="Arial" w:cs="Arial"/>
          <w:sz w:val="24"/>
          <w:szCs w:val="24"/>
          <w:lang w:val="ro-RO"/>
        </w:rPr>
        <w:t xml:space="preserve">este declarat neeligibil </w:t>
      </w:r>
      <w:r w:rsidR="00E331CA" w:rsidRPr="00E331CA">
        <w:rPr>
          <w:rFonts w:ascii="Arial" w:hAnsi="Arial" w:cs="Arial"/>
          <w:sz w:val="24"/>
          <w:szCs w:val="24"/>
          <w:lang w:val="ro-RO"/>
        </w:rPr>
        <w:t xml:space="preserve">întrucât clubul sportiv </w:t>
      </w:r>
      <w:r w:rsidR="004D0A19" w:rsidRPr="006817CC">
        <w:rPr>
          <w:rFonts w:ascii="Arial" w:hAnsi="Arial" w:cs="Arial"/>
          <w:sz w:val="24"/>
          <w:szCs w:val="24"/>
          <w:lang w:val="ro-RO"/>
        </w:rPr>
        <w:t>nu a depus toate documentele solicitate</w:t>
      </w:r>
      <w:r w:rsidR="004D0A19">
        <w:rPr>
          <w:rFonts w:ascii="Arial" w:hAnsi="Arial" w:cs="Arial"/>
          <w:sz w:val="24"/>
          <w:szCs w:val="24"/>
          <w:lang w:val="ro-RO"/>
        </w:rPr>
        <w:t xml:space="preserve"> </w:t>
      </w:r>
      <w:r w:rsidR="004D0A19" w:rsidRPr="006817CC">
        <w:rPr>
          <w:rFonts w:ascii="Arial" w:hAnsi="Arial" w:cs="Arial"/>
          <w:sz w:val="24"/>
          <w:szCs w:val="24"/>
          <w:lang w:val="ro-RO"/>
        </w:rPr>
        <w:t>la punctul 3.</w:t>
      </w:r>
      <w:r w:rsidR="004D0A19">
        <w:rPr>
          <w:rFonts w:ascii="Arial" w:hAnsi="Arial" w:cs="Arial"/>
          <w:sz w:val="24"/>
          <w:szCs w:val="24"/>
          <w:lang w:val="ro-RO"/>
        </w:rPr>
        <w:t>(1)</w:t>
      </w:r>
      <w:r w:rsidR="004D0A19" w:rsidRPr="006817CC">
        <w:rPr>
          <w:rFonts w:ascii="Arial" w:hAnsi="Arial" w:cs="Arial"/>
          <w:sz w:val="24"/>
          <w:szCs w:val="24"/>
          <w:lang w:val="ro-RO"/>
        </w:rPr>
        <w:t xml:space="preserve"> din Ghidul de finanțare și anume:</w:t>
      </w:r>
      <w:r w:rsidR="00721AF4">
        <w:rPr>
          <w:rFonts w:ascii="Arial" w:hAnsi="Arial" w:cs="Arial"/>
          <w:sz w:val="24"/>
          <w:szCs w:val="24"/>
          <w:lang w:val="ro-RO"/>
        </w:rPr>
        <w:t xml:space="preserve"> </w:t>
      </w:r>
      <w:bookmarkEnd w:id="10"/>
      <w:r w:rsidR="00721AF4">
        <w:rPr>
          <w:rFonts w:ascii="Arial" w:hAnsi="Arial" w:cs="Arial"/>
          <w:sz w:val="24"/>
          <w:szCs w:val="24"/>
          <w:lang w:val="ro-RO"/>
        </w:rPr>
        <w:t>Certificatul de atestare fiscală eliberat de Direcția Generală a Finanțelor Publice</w:t>
      </w:r>
      <w:bookmarkStart w:id="11" w:name="_Hlk105591435"/>
      <w:r w:rsidR="00721AF4" w:rsidRPr="006817CC">
        <w:rPr>
          <w:rFonts w:ascii="Arial" w:hAnsi="Arial" w:cs="Arial"/>
          <w:sz w:val="24"/>
          <w:szCs w:val="24"/>
          <w:lang w:val="ro-RO"/>
        </w:rPr>
        <w:t>;</w:t>
      </w:r>
      <w:bookmarkEnd w:id="11"/>
      <w:r w:rsidR="00721AF4">
        <w:rPr>
          <w:rFonts w:ascii="Arial" w:hAnsi="Arial" w:cs="Arial"/>
          <w:sz w:val="24"/>
          <w:szCs w:val="24"/>
          <w:lang w:val="ro-RO"/>
        </w:rPr>
        <w:t xml:space="preserve"> Calendarul competițional</w:t>
      </w:r>
      <w:r w:rsidR="00721AF4" w:rsidRPr="006817CC">
        <w:rPr>
          <w:rFonts w:ascii="Arial" w:hAnsi="Arial" w:cs="Arial"/>
          <w:sz w:val="24"/>
          <w:szCs w:val="24"/>
          <w:lang w:val="ro-RO"/>
        </w:rPr>
        <w:t>.</w:t>
      </w:r>
    </w:p>
    <w:p w14:paraId="36ED54B8" w14:textId="5C27E552" w:rsidR="0094174F" w:rsidRDefault="00BC6D91" w:rsidP="000D6564">
      <w:pPr>
        <w:tabs>
          <w:tab w:val="right" w:pos="9360"/>
        </w:tabs>
        <w:jc w:val="both"/>
        <w:rPr>
          <w:rFonts w:ascii="Arial" w:hAnsi="Arial" w:cs="Arial"/>
          <w:sz w:val="24"/>
          <w:szCs w:val="24"/>
          <w:lang w:val="ro-RO"/>
        </w:rPr>
      </w:pPr>
      <w:r>
        <w:rPr>
          <w:rFonts w:ascii="Arial" w:hAnsi="Arial" w:cs="Arial"/>
          <w:sz w:val="24"/>
          <w:szCs w:val="24"/>
          <w:lang w:val="ro-RO"/>
        </w:rPr>
        <w:t xml:space="preserve">            Proiectul depus de </w:t>
      </w:r>
      <w:r w:rsidR="00864AE2" w:rsidRPr="00864AE2">
        <w:rPr>
          <w:rFonts w:ascii="Arial" w:hAnsi="Arial" w:cs="Arial"/>
          <w:b/>
          <w:bCs/>
          <w:sz w:val="24"/>
          <w:szCs w:val="24"/>
          <w:lang w:val="ro-RO"/>
        </w:rPr>
        <w:t>Asociația Club Sportiv Kong Tank MMA</w:t>
      </w:r>
      <w:r w:rsidR="00864AE2">
        <w:rPr>
          <w:rFonts w:ascii="Arial" w:hAnsi="Arial" w:cs="Arial"/>
          <w:b/>
          <w:bCs/>
          <w:sz w:val="24"/>
          <w:szCs w:val="24"/>
          <w:lang w:val="ro-RO"/>
        </w:rPr>
        <w:t xml:space="preserve"> (</w:t>
      </w:r>
      <w:r w:rsidR="00864AE2">
        <w:rPr>
          <w:rFonts w:ascii="Arial" w:hAnsi="Arial" w:cs="Arial"/>
          <w:sz w:val="24"/>
          <w:szCs w:val="24"/>
          <w:lang w:val="ro-RO"/>
        </w:rPr>
        <w:t xml:space="preserve">Liga anuală – Blood Fight League Interclub Promotion – Sezonul I) este declarat neeligibil </w:t>
      </w:r>
      <w:r w:rsidR="00864AE2" w:rsidRPr="00E331CA">
        <w:rPr>
          <w:rFonts w:ascii="Arial" w:hAnsi="Arial" w:cs="Arial"/>
          <w:sz w:val="24"/>
          <w:szCs w:val="24"/>
          <w:lang w:val="ro-RO"/>
        </w:rPr>
        <w:t xml:space="preserve">întrucât </w:t>
      </w:r>
      <w:r w:rsidR="00B803CB">
        <w:rPr>
          <w:rFonts w:ascii="Arial" w:hAnsi="Arial" w:cs="Arial"/>
          <w:sz w:val="24"/>
          <w:szCs w:val="24"/>
          <w:lang w:val="ro-RO"/>
        </w:rPr>
        <w:t>asociația</w:t>
      </w:r>
      <w:r w:rsidR="00864AE2" w:rsidRPr="00E331CA">
        <w:rPr>
          <w:rFonts w:ascii="Arial" w:hAnsi="Arial" w:cs="Arial"/>
          <w:sz w:val="24"/>
          <w:szCs w:val="24"/>
          <w:lang w:val="ro-RO"/>
        </w:rPr>
        <w:t xml:space="preserve"> sportiv</w:t>
      </w:r>
      <w:r w:rsidR="00B803CB">
        <w:rPr>
          <w:rFonts w:ascii="Arial" w:hAnsi="Arial" w:cs="Arial"/>
          <w:sz w:val="24"/>
          <w:szCs w:val="24"/>
          <w:lang w:val="ro-RO"/>
        </w:rPr>
        <w:t>ă</w:t>
      </w:r>
      <w:r w:rsidR="00864AE2" w:rsidRPr="00E331CA">
        <w:rPr>
          <w:rFonts w:ascii="Arial" w:hAnsi="Arial" w:cs="Arial"/>
          <w:sz w:val="24"/>
          <w:szCs w:val="24"/>
          <w:lang w:val="ro-RO"/>
        </w:rPr>
        <w:t xml:space="preserve"> </w:t>
      </w:r>
      <w:r w:rsidR="00864AE2" w:rsidRPr="006817CC">
        <w:rPr>
          <w:rFonts w:ascii="Arial" w:hAnsi="Arial" w:cs="Arial"/>
          <w:sz w:val="24"/>
          <w:szCs w:val="24"/>
          <w:lang w:val="ro-RO"/>
        </w:rPr>
        <w:t>nu a depus toate documentele solicitate</w:t>
      </w:r>
      <w:r w:rsidR="00864AE2">
        <w:rPr>
          <w:rFonts w:ascii="Arial" w:hAnsi="Arial" w:cs="Arial"/>
          <w:sz w:val="24"/>
          <w:szCs w:val="24"/>
          <w:lang w:val="ro-RO"/>
        </w:rPr>
        <w:t xml:space="preserve"> </w:t>
      </w:r>
      <w:r w:rsidR="00864AE2" w:rsidRPr="006817CC">
        <w:rPr>
          <w:rFonts w:ascii="Arial" w:hAnsi="Arial" w:cs="Arial"/>
          <w:sz w:val="24"/>
          <w:szCs w:val="24"/>
          <w:lang w:val="ro-RO"/>
        </w:rPr>
        <w:t>la punctul 3.</w:t>
      </w:r>
      <w:r w:rsidR="00864AE2">
        <w:rPr>
          <w:rFonts w:ascii="Arial" w:hAnsi="Arial" w:cs="Arial"/>
          <w:sz w:val="24"/>
          <w:szCs w:val="24"/>
          <w:lang w:val="ro-RO"/>
        </w:rPr>
        <w:t>(1)</w:t>
      </w:r>
      <w:r w:rsidR="00864AE2" w:rsidRPr="006817CC">
        <w:rPr>
          <w:rFonts w:ascii="Arial" w:hAnsi="Arial" w:cs="Arial"/>
          <w:sz w:val="24"/>
          <w:szCs w:val="24"/>
          <w:lang w:val="ro-RO"/>
        </w:rPr>
        <w:t xml:space="preserve"> din Ghidul de finanțare și anume:</w:t>
      </w:r>
      <w:r w:rsidR="004E4F6E">
        <w:rPr>
          <w:rFonts w:ascii="Arial" w:hAnsi="Arial" w:cs="Arial"/>
          <w:sz w:val="24"/>
          <w:szCs w:val="24"/>
          <w:lang w:val="ro-RO"/>
        </w:rPr>
        <w:t xml:space="preserve"> Dovada contribuției de 10% din surse proprii</w:t>
      </w:r>
      <w:r w:rsidR="00324B2C">
        <w:rPr>
          <w:rFonts w:ascii="Arial" w:hAnsi="Arial" w:cs="Arial"/>
          <w:sz w:val="24"/>
          <w:szCs w:val="24"/>
          <w:lang w:val="ro-RO"/>
        </w:rPr>
        <w:t xml:space="preserve"> sau dovada atragerii altor surse de finanțare</w:t>
      </w:r>
      <w:r w:rsidR="00324B2C" w:rsidRPr="006817CC">
        <w:rPr>
          <w:rFonts w:ascii="Arial" w:hAnsi="Arial" w:cs="Arial"/>
          <w:sz w:val="24"/>
          <w:szCs w:val="24"/>
          <w:lang w:val="ro-RO"/>
        </w:rPr>
        <w:t>;</w:t>
      </w:r>
      <w:r w:rsidR="00324B2C">
        <w:rPr>
          <w:rFonts w:ascii="Arial" w:hAnsi="Arial" w:cs="Arial"/>
          <w:sz w:val="24"/>
          <w:szCs w:val="24"/>
          <w:lang w:val="ro-RO"/>
        </w:rPr>
        <w:t xml:space="preserve"> Dovada legitimării sportivilor, vizată la zi</w:t>
      </w:r>
      <w:r w:rsidR="00324B2C" w:rsidRPr="006817CC">
        <w:rPr>
          <w:rFonts w:ascii="Arial" w:hAnsi="Arial" w:cs="Arial"/>
          <w:sz w:val="24"/>
          <w:szCs w:val="24"/>
          <w:lang w:val="ro-RO"/>
        </w:rPr>
        <w:t>;</w:t>
      </w:r>
      <w:r w:rsidR="00324B2C">
        <w:rPr>
          <w:rFonts w:ascii="Arial" w:hAnsi="Arial" w:cs="Arial"/>
          <w:sz w:val="24"/>
          <w:szCs w:val="24"/>
          <w:lang w:val="ro-RO"/>
        </w:rPr>
        <w:t xml:space="preserve"> Declarația notarială pe propria răspundere (Anexa nr. 10)</w:t>
      </w:r>
      <w:r w:rsidR="00324B2C" w:rsidRPr="006817CC">
        <w:rPr>
          <w:rFonts w:ascii="Arial" w:hAnsi="Arial" w:cs="Arial"/>
          <w:sz w:val="24"/>
          <w:szCs w:val="24"/>
          <w:lang w:val="ro-RO"/>
        </w:rPr>
        <w:t>;</w:t>
      </w:r>
      <w:r w:rsidR="00324B2C">
        <w:rPr>
          <w:rFonts w:ascii="Arial" w:hAnsi="Arial" w:cs="Arial"/>
          <w:sz w:val="24"/>
          <w:szCs w:val="24"/>
          <w:lang w:val="ro-RO"/>
        </w:rPr>
        <w:t xml:space="preserve"> </w:t>
      </w:r>
      <w:r w:rsidR="00324B2C" w:rsidRPr="006817CC">
        <w:rPr>
          <w:rFonts w:ascii="Arial" w:hAnsi="Arial" w:cs="Arial"/>
          <w:sz w:val="24"/>
          <w:szCs w:val="24"/>
          <w:lang w:val="ro-RO"/>
        </w:rPr>
        <w:t>Adeverinţă de la federaţie cu privire la sportivii clubului dacă sunt sportivi profesionişti sau/şi sportivi amatori în înţelesul art. 14 din Legea 69/2000;</w:t>
      </w:r>
      <w:r w:rsidR="003B5056">
        <w:rPr>
          <w:rFonts w:ascii="Arial" w:hAnsi="Arial" w:cs="Arial"/>
          <w:sz w:val="24"/>
          <w:szCs w:val="24"/>
          <w:lang w:val="ro-RO"/>
        </w:rPr>
        <w:t xml:space="preserve"> Adeverință de afiliere a clubului la federația de profil</w:t>
      </w:r>
      <w:r w:rsidR="003B5056" w:rsidRPr="006817CC">
        <w:rPr>
          <w:rFonts w:ascii="Arial" w:hAnsi="Arial" w:cs="Arial"/>
          <w:sz w:val="24"/>
          <w:szCs w:val="24"/>
          <w:lang w:val="ro-RO"/>
        </w:rPr>
        <w:t>;</w:t>
      </w:r>
      <w:r w:rsidR="00381ECD">
        <w:rPr>
          <w:rFonts w:ascii="Arial" w:hAnsi="Arial" w:cs="Arial"/>
          <w:sz w:val="24"/>
          <w:szCs w:val="24"/>
          <w:lang w:val="ro-RO"/>
        </w:rPr>
        <w:t xml:space="preserve"> Calendarul competițional</w:t>
      </w:r>
      <w:r w:rsidR="000D30FE" w:rsidRPr="006817CC">
        <w:rPr>
          <w:rFonts w:ascii="Arial" w:hAnsi="Arial" w:cs="Arial"/>
          <w:sz w:val="24"/>
          <w:szCs w:val="24"/>
          <w:lang w:val="ro-RO"/>
        </w:rPr>
        <w:t>;</w:t>
      </w:r>
      <w:r w:rsidR="000D30FE">
        <w:rPr>
          <w:rFonts w:ascii="Arial" w:hAnsi="Arial" w:cs="Arial"/>
          <w:sz w:val="24"/>
          <w:szCs w:val="24"/>
          <w:lang w:val="ro-RO"/>
        </w:rPr>
        <w:t xml:space="preserve"> </w:t>
      </w:r>
      <w:bookmarkStart w:id="12" w:name="_Hlk105592366"/>
      <w:r w:rsidR="000D30FE">
        <w:rPr>
          <w:rFonts w:ascii="Arial" w:hAnsi="Arial" w:cs="Arial"/>
          <w:sz w:val="24"/>
          <w:szCs w:val="24"/>
          <w:lang w:val="ro-RO"/>
        </w:rPr>
        <w:t>Certificat</w:t>
      </w:r>
      <w:r w:rsidR="00B45A92">
        <w:rPr>
          <w:rFonts w:ascii="Arial" w:hAnsi="Arial" w:cs="Arial"/>
          <w:sz w:val="24"/>
          <w:szCs w:val="24"/>
          <w:lang w:val="ro-RO"/>
        </w:rPr>
        <w:t>ul</w:t>
      </w:r>
      <w:r w:rsidR="000D30FE">
        <w:rPr>
          <w:rFonts w:ascii="Arial" w:hAnsi="Arial" w:cs="Arial"/>
          <w:sz w:val="24"/>
          <w:szCs w:val="24"/>
          <w:lang w:val="ro-RO"/>
        </w:rPr>
        <w:t xml:space="preserve"> de grefă </w:t>
      </w:r>
      <w:r w:rsidR="00B45A92">
        <w:rPr>
          <w:rFonts w:ascii="Arial" w:hAnsi="Arial" w:cs="Arial"/>
          <w:sz w:val="24"/>
          <w:szCs w:val="24"/>
          <w:lang w:val="ro-RO"/>
        </w:rPr>
        <w:t xml:space="preserve">este </w:t>
      </w:r>
      <w:r w:rsidR="000D30FE">
        <w:rPr>
          <w:rFonts w:ascii="Arial" w:hAnsi="Arial" w:cs="Arial"/>
          <w:sz w:val="24"/>
          <w:szCs w:val="24"/>
          <w:lang w:val="ro-RO"/>
        </w:rPr>
        <w:t>emis în anul 2021</w:t>
      </w:r>
      <w:r w:rsidR="00381ECD" w:rsidRPr="006817CC">
        <w:rPr>
          <w:rFonts w:ascii="Arial" w:hAnsi="Arial" w:cs="Arial"/>
          <w:sz w:val="24"/>
          <w:szCs w:val="24"/>
          <w:lang w:val="ro-RO"/>
        </w:rPr>
        <w:t>.</w:t>
      </w:r>
    </w:p>
    <w:bookmarkEnd w:id="12"/>
    <w:p w14:paraId="6A0C2F70" w14:textId="0A4E0704" w:rsidR="0094174F" w:rsidRDefault="00E757C9" w:rsidP="000D6564">
      <w:pPr>
        <w:tabs>
          <w:tab w:val="right" w:pos="9360"/>
        </w:tabs>
        <w:jc w:val="both"/>
        <w:rPr>
          <w:rFonts w:ascii="Arial" w:hAnsi="Arial" w:cs="Arial"/>
          <w:sz w:val="24"/>
          <w:szCs w:val="24"/>
          <w:lang w:val="ro-RO"/>
        </w:rPr>
      </w:pPr>
      <w:r>
        <w:rPr>
          <w:rFonts w:ascii="Arial" w:hAnsi="Arial" w:cs="Arial"/>
          <w:sz w:val="24"/>
          <w:szCs w:val="24"/>
          <w:lang w:val="ro-RO"/>
        </w:rPr>
        <w:t xml:space="preserve">            Proiectul depus de </w:t>
      </w:r>
      <w:r w:rsidRPr="006E29E5">
        <w:rPr>
          <w:rFonts w:ascii="Arial" w:hAnsi="Arial" w:cs="Arial"/>
          <w:b/>
          <w:bCs/>
          <w:sz w:val="24"/>
          <w:szCs w:val="24"/>
          <w:lang w:val="ro-RO"/>
        </w:rPr>
        <w:t>Filiala Asociației Club Sportiv AMC Rascing – ACS AMC Curse</w:t>
      </w:r>
      <w:r>
        <w:rPr>
          <w:rFonts w:ascii="Arial" w:hAnsi="Arial" w:cs="Arial"/>
          <w:sz w:val="24"/>
          <w:szCs w:val="24"/>
          <w:lang w:val="ro-RO"/>
        </w:rPr>
        <w:t xml:space="preserve"> (</w:t>
      </w:r>
      <w:r w:rsidRPr="00E757C9">
        <w:rPr>
          <w:rFonts w:ascii="Arial" w:hAnsi="Arial" w:cs="Arial"/>
          <w:sz w:val="24"/>
          <w:szCs w:val="24"/>
          <w:lang w:val="ro-RO"/>
        </w:rPr>
        <w:t>Trofeul Timișoara – Etapă în Campionatul Național de Super Rally 2022</w:t>
      </w:r>
      <w:r w:rsidR="00CD3806">
        <w:rPr>
          <w:rFonts w:ascii="Arial" w:hAnsi="Arial" w:cs="Arial"/>
          <w:sz w:val="24"/>
          <w:szCs w:val="24"/>
          <w:lang w:val="ro-RO"/>
        </w:rPr>
        <w:t xml:space="preserve">) este declarat neeligibil </w:t>
      </w:r>
      <w:r w:rsidR="00CD3806" w:rsidRPr="00E331CA">
        <w:rPr>
          <w:rFonts w:ascii="Arial" w:hAnsi="Arial" w:cs="Arial"/>
          <w:sz w:val="24"/>
          <w:szCs w:val="24"/>
          <w:lang w:val="ro-RO"/>
        </w:rPr>
        <w:t xml:space="preserve">întrucât </w:t>
      </w:r>
      <w:bookmarkStart w:id="13" w:name="_Hlk105674673"/>
      <w:r w:rsidR="00CD3806">
        <w:rPr>
          <w:rFonts w:ascii="Arial" w:hAnsi="Arial" w:cs="Arial"/>
          <w:sz w:val="24"/>
          <w:szCs w:val="24"/>
          <w:lang w:val="ro-RO"/>
        </w:rPr>
        <w:t xml:space="preserve">filiala asociației </w:t>
      </w:r>
      <w:r w:rsidR="00CD3806" w:rsidRPr="00E331CA">
        <w:rPr>
          <w:rFonts w:ascii="Arial" w:hAnsi="Arial" w:cs="Arial"/>
          <w:sz w:val="24"/>
          <w:szCs w:val="24"/>
          <w:lang w:val="ro-RO"/>
        </w:rPr>
        <w:t>sportiv</w:t>
      </w:r>
      <w:r w:rsidR="00CD3806">
        <w:rPr>
          <w:rFonts w:ascii="Arial" w:hAnsi="Arial" w:cs="Arial"/>
          <w:sz w:val="24"/>
          <w:szCs w:val="24"/>
          <w:lang w:val="ro-RO"/>
        </w:rPr>
        <w:t>e</w:t>
      </w:r>
      <w:r w:rsidR="00CD3806" w:rsidRPr="00E331CA">
        <w:rPr>
          <w:rFonts w:ascii="Arial" w:hAnsi="Arial" w:cs="Arial"/>
          <w:sz w:val="24"/>
          <w:szCs w:val="24"/>
          <w:lang w:val="ro-RO"/>
        </w:rPr>
        <w:t xml:space="preserve"> </w:t>
      </w:r>
      <w:bookmarkEnd w:id="13"/>
      <w:r w:rsidR="00CD3806" w:rsidRPr="006817CC">
        <w:rPr>
          <w:rFonts w:ascii="Arial" w:hAnsi="Arial" w:cs="Arial"/>
          <w:sz w:val="24"/>
          <w:szCs w:val="24"/>
          <w:lang w:val="ro-RO"/>
        </w:rPr>
        <w:t>nu a depus toate documentele solicitate</w:t>
      </w:r>
      <w:r w:rsidR="00CD3806">
        <w:rPr>
          <w:rFonts w:ascii="Arial" w:hAnsi="Arial" w:cs="Arial"/>
          <w:sz w:val="24"/>
          <w:szCs w:val="24"/>
          <w:lang w:val="ro-RO"/>
        </w:rPr>
        <w:t xml:space="preserve"> </w:t>
      </w:r>
      <w:r w:rsidR="00CD3806" w:rsidRPr="006817CC">
        <w:rPr>
          <w:rFonts w:ascii="Arial" w:hAnsi="Arial" w:cs="Arial"/>
          <w:sz w:val="24"/>
          <w:szCs w:val="24"/>
          <w:lang w:val="ro-RO"/>
        </w:rPr>
        <w:t>la punctul 3.</w:t>
      </w:r>
      <w:r w:rsidR="00CD3806">
        <w:rPr>
          <w:rFonts w:ascii="Arial" w:hAnsi="Arial" w:cs="Arial"/>
          <w:sz w:val="24"/>
          <w:szCs w:val="24"/>
          <w:lang w:val="ro-RO"/>
        </w:rPr>
        <w:t>(1)</w:t>
      </w:r>
      <w:r w:rsidR="00CD3806" w:rsidRPr="006817CC">
        <w:rPr>
          <w:rFonts w:ascii="Arial" w:hAnsi="Arial" w:cs="Arial"/>
          <w:sz w:val="24"/>
          <w:szCs w:val="24"/>
          <w:lang w:val="ro-RO"/>
        </w:rPr>
        <w:t xml:space="preserve"> din Ghidul de finanțare și anume:</w:t>
      </w:r>
      <w:r w:rsidR="00B935FD">
        <w:rPr>
          <w:rFonts w:ascii="Arial" w:hAnsi="Arial" w:cs="Arial"/>
          <w:sz w:val="24"/>
          <w:szCs w:val="24"/>
          <w:lang w:val="ro-RO"/>
        </w:rPr>
        <w:t xml:space="preserve"> Dovada legitimării sportivilor, vizată la zi</w:t>
      </w:r>
      <w:r w:rsidR="00B935FD" w:rsidRPr="006817CC">
        <w:rPr>
          <w:rFonts w:ascii="Arial" w:hAnsi="Arial" w:cs="Arial"/>
          <w:sz w:val="24"/>
          <w:szCs w:val="24"/>
          <w:lang w:val="ro-RO"/>
        </w:rPr>
        <w:t>;</w:t>
      </w:r>
      <w:r w:rsidR="00B935FD">
        <w:rPr>
          <w:rFonts w:ascii="Arial" w:hAnsi="Arial" w:cs="Arial"/>
          <w:sz w:val="24"/>
          <w:szCs w:val="24"/>
          <w:lang w:val="ro-RO"/>
        </w:rPr>
        <w:t xml:space="preserve"> </w:t>
      </w:r>
      <w:r w:rsidR="00B935FD" w:rsidRPr="006817CC">
        <w:rPr>
          <w:rFonts w:ascii="Arial" w:hAnsi="Arial" w:cs="Arial"/>
          <w:sz w:val="24"/>
          <w:szCs w:val="24"/>
          <w:lang w:val="ro-RO"/>
        </w:rPr>
        <w:t>Adeverinţă de la federaţie cu privire la sportivii clubului dacă sunt sportivi profesionişti sau/şi sportivi amatori în înţelesul art. 14 din Legea 69/2000</w:t>
      </w:r>
      <w:r w:rsidR="0047766D">
        <w:rPr>
          <w:rFonts w:ascii="Arial" w:hAnsi="Arial" w:cs="Arial"/>
          <w:sz w:val="24"/>
          <w:szCs w:val="24"/>
          <w:lang w:val="ro-RO"/>
        </w:rPr>
        <w:t>.</w:t>
      </w:r>
    </w:p>
    <w:p w14:paraId="7FB955AB" w14:textId="56A7B430" w:rsidR="003D49C8" w:rsidRDefault="00602442" w:rsidP="003D49C8">
      <w:pPr>
        <w:tabs>
          <w:tab w:val="right" w:pos="9360"/>
        </w:tabs>
        <w:jc w:val="both"/>
        <w:rPr>
          <w:rFonts w:ascii="Times New Roman" w:hAnsi="Times New Roman"/>
          <w:lang w:val="ro-RO"/>
        </w:rPr>
      </w:pPr>
      <w:r>
        <w:rPr>
          <w:rFonts w:ascii="Arial" w:hAnsi="Arial" w:cs="Arial"/>
          <w:sz w:val="24"/>
          <w:szCs w:val="24"/>
          <w:lang w:val="ro-RO"/>
        </w:rPr>
        <w:t xml:space="preserve">            Proiectul depus de </w:t>
      </w:r>
      <w:r w:rsidRPr="00602442">
        <w:rPr>
          <w:rFonts w:ascii="Arial" w:hAnsi="Arial" w:cs="Arial"/>
          <w:b/>
          <w:bCs/>
          <w:sz w:val="24"/>
          <w:szCs w:val="24"/>
          <w:lang w:val="ro-RO"/>
        </w:rPr>
        <w:t>Club Sportiv Sport 4 Fun Timișoara</w:t>
      </w:r>
      <w:r>
        <w:rPr>
          <w:rFonts w:ascii="Arial" w:hAnsi="Arial" w:cs="Arial"/>
          <w:sz w:val="24"/>
          <w:szCs w:val="24"/>
          <w:lang w:val="ro-RO"/>
        </w:rPr>
        <w:t xml:space="preserve"> (Timișul performant prin tenis)</w:t>
      </w:r>
      <w:r w:rsidR="00AB4BF7">
        <w:rPr>
          <w:rFonts w:ascii="Arial" w:hAnsi="Arial" w:cs="Arial"/>
          <w:sz w:val="24"/>
          <w:szCs w:val="24"/>
          <w:lang w:val="ro-RO"/>
        </w:rPr>
        <w:t xml:space="preserve"> </w:t>
      </w:r>
      <w:r w:rsidR="00B45532">
        <w:rPr>
          <w:rFonts w:ascii="Arial" w:hAnsi="Arial" w:cs="Arial"/>
          <w:sz w:val="24"/>
          <w:szCs w:val="24"/>
          <w:lang w:val="ro-RO"/>
        </w:rPr>
        <w:t xml:space="preserve">este declarat neeligibil </w:t>
      </w:r>
      <w:r w:rsidR="00B45532" w:rsidRPr="00E331CA">
        <w:rPr>
          <w:rFonts w:ascii="Arial" w:hAnsi="Arial" w:cs="Arial"/>
          <w:sz w:val="24"/>
          <w:szCs w:val="24"/>
          <w:lang w:val="ro-RO"/>
        </w:rPr>
        <w:t>întrucât clubul sportiv</w:t>
      </w:r>
      <w:r w:rsidR="00EA5B69">
        <w:rPr>
          <w:rFonts w:ascii="Arial" w:hAnsi="Arial" w:cs="Arial"/>
          <w:sz w:val="24"/>
          <w:szCs w:val="24"/>
          <w:lang w:val="ro-RO"/>
        </w:rPr>
        <w:t xml:space="preserve"> a desfășurat </w:t>
      </w:r>
      <w:r w:rsidR="003D49C8">
        <w:rPr>
          <w:rFonts w:ascii="Arial" w:hAnsi="Arial" w:cs="Arial"/>
          <w:sz w:val="24"/>
          <w:szCs w:val="24"/>
          <w:lang w:val="ro-RO"/>
        </w:rPr>
        <w:t xml:space="preserve">în anul 2021 </w:t>
      </w:r>
      <w:r w:rsidR="00EA5B69">
        <w:rPr>
          <w:rFonts w:ascii="Arial" w:hAnsi="Arial" w:cs="Arial"/>
          <w:sz w:val="24"/>
          <w:szCs w:val="24"/>
          <w:lang w:val="ro-RO"/>
        </w:rPr>
        <w:t xml:space="preserve">activități economice </w:t>
      </w:r>
      <w:r w:rsidR="003D49C8" w:rsidRPr="00E331CA">
        <w:rPr>
          <w:rFonts w:ascii="Arial" w:hAnsi="Arial" w:cs="Arial"/>
          <w:sz w:val="24"/>
          <w:szCs w:val="24"/>
          <w:lang w:val="ro-RO"/>
        </w:rPr>
        <w:t xml:space="preserve">ce depășesc 20% din totalul activității desfășurate anual, încălcând prevederile art. 1.4 din Ghidul de finanţare aprobat prin Hotărârea Consiliului Judeţean Timiş nr. </w:t>
      </w:r>
      <w:r w:rsidR="003D49C8">
        <w:rPr>
          <w:rFonts w:ascii="Arial" w:hAnsi="Arial" w:cs="Arial"/>
          <w:sz w:val="24"/>
          <w:szCs w:val="24"/>
          <w:lang w:val="ro-RO"/>
        </w:rPr>
        <w:t>114</w:t>
      </w:r>
      <w:r w:rsidR="003D49C8" w:rsidRPr="00E331CA">
        <w:rPr>
          <w:rFonts w:ascii="Arial" w:hAnsi="Arial" w:cs="Arial"/>
          <w:sz w:val="24"/>
          <w:szCs w:val="24"/>
          <w:lang w:val="ro-RO"/>
        </w:rPr>
        <w:t>/202</w:t>
      </w:r>
      <w:r w:rsidR="003D49C8">
        <w:rPr>
          <w:rFonts w:ascii="Arial" w:hAnsi="Arial" w:cs="Arial"/>
          <w:sz w:val="24"/>
          <w:szCs w:val="24"/>
          <w:lang w:val="ro-RO"/>
        </w:rPr>
        <w:t>2</w:t>
      </w:r>
      <w:r w:rsidR="003D49C8" w:rsidRPr="00E331CA">
        <w:rPr>
          <w:rFonts w:ascii="Arial" w:hAnsi="Arial" w:cs="Arial"/>
          <w:sz w:val="24"/>
          <w:szCs w:val="24"/>
          <w:lang w:val="ro-RO"/>
        </w:rPr>
        <w:t>.</w:t>
      </w:r>
    </w:p>
    <w:p w14:paraId="44B49A12" w14:textId="7C9D21F2" w:rsidR="00602442" w:rsidRDefault="00595CEC" w:rsidP="000D6564">
      <w:pPr>
        <w:tabs>
          <w:tab w:val="right" w:pos="9360"/>
        </w:tabs>
        <w:jc w:val="both"/>
        <w:rPr>
          <w:rFonts w:ascii="Arial" w:hAnsi="Arial" w:cs="Arial"/>
          <w:sz w:val="24"/>
          <w:szCs w:val="24"/>
          <w:lang w:val="ro-RO"/>
        </w:rPr>
      </w:pPr>
      <w:r>
        <w:rPr>
          <w:rFonts w:ascii="Arial" w:hAnsi="Arial" w:cs="Arial"/>
          <w:sz w:val="24"/>
          <w:szCs w:val="24"/>
          <w:lang w:val="ro-RO"/>
        </w:rPr>
        <w:t xml:space="preserve">            Proiectul depus de </w:t>
      </w:r>
      <w:r w:rsidRPr="003E2A16">
        <w:rPr>
          <w:rFonts w:ascii="Arial" w:hAnsi="Arial" w:cs="Arial"/>
          <w:b/>
          <w:bCs/>
          <w:sz w:val="24"/>
          <w:szCs w:val="24"/>
          <w:lang w:val="ro-RO"/>
        </w:rPr>
        <w:t>Federația Ecvestră Română</w:t>
      </w:r>
      <w:r>
        <w:rPr>
          <w:rFonts w:ascii="Arial" w:hAnsi="Arial" w:cs="Arial"/>
          <w:sz w:val="24"/>
          <w:szCs w:val="24"/>
          <w:lang w:val="ro-RO"/>
        </w:rPr>
        <w:t xml:space="preserve"> (Campionatele balcanice ecvestre la disciplina sărituri peste obstacole) este declarat neeligibil </w:t>
      </w:r>
      <w:r w:rsidRPr="00E331CA">
        <w:rPr>
          <w:rFonts w:ascii="Arial" w:hAnsi="Arial" w:cs="Arial"/>
          <w:sz w:val="24"/>
          <w:szCs w:val="24"/>
          <w:lang w:val="ro-RO"/>
        </w:rPr>
        <w:t xml:space="preserve">întrucât </w:t>
      </w:r>
      <w:r>
        <w:rPr>
          <w:rFonts w:ascii="Arial" w:hAnsi="Arial" w:cs="Arial"/>
          <w:sz w:val="24"/>
          <w:szCs w:val="24"/>
          <w:lang w:val="ro-RO"/>
        </w:rPr>
        <w:t xml:space="preserve">structura </w:t>
      </w:r>
      <w:r w:rsidRPr="00E331CA">
        <w:rPr>
          <w:rFonts w:ascii="Arial" w:hAnsi="Arial" w:cs="Arial"/>
          <w:sz w:val="24"/>
          <w:szCs w:val="24"/>
          <w:lang w:val="ro-RO"/>
        </w:rPr>
        <w:t>sportiv</w:t>
      </w:r>
      <w:r>
        <w:rPr>
          <w:rFonts w:ascii="Arial" w:hAnsi="Arial" w:cs="Arial"/>
          <w:sz w:val="24"/>
          <w:szCs w:val="24"/>
          <w:lang w:val="ro-RO"/>
        </w:rPr>
        <w:t>ă</w:t>
      </w:r>
      <w:r w:rsidRPr="00E331CA">
        <w:rPr>
          <w:rFonts w:ascii="Arial" w:hAnsi="Arial" w:cs="Arial"/>
          <w:sz w:val="24"/>
          <w:szCs w:val="24"/>
          <w:lang w:val="ro-RO"/>
        </w:rPr>
        <w:t xml:space="preserve"> </w:t>
      </w:r>
      <w:r w:rsidRPr="006817CC">
        <w:rPr>
          <w:rFonts w:ascii="Arial" w:hAnsi="Arial" w:cs="Arial"/>
          <w:sz w:val="24"/>
          <w:szCs w:val="24"/>
          <w:lang w:val="ro-RO"/>
        </w:rPr>
        <w:t>nu a depus toate documentele solicitate</w:t>
      </w:r>
      <w:r>
        <w:rPr>
          <w:rFonts w:ascii="Arial" w:hAnsi="Arial" w:cs="Arial"/>
          <w:sz w:val="24"/>
          <w:szCs w:val="24"/>
          <w:lang w:val="ro-RO"/>
        </w:rPr>
        <w:t xml:space="preserve"> </w:t>
      </w:r>
      <w:r w:rsidRPr="006817CC">
        <w:rPr>
          <w:rFonts w:ascii="Arial" w:hAnsi="Arial" w:cs="Arial"/>
          <w:sz w:val="24"/>
          <w:szCs w:val="24"/>
          <w:lang w:val="ro-RO"/>
        </w:rPr>
        <w:t>la punctul 3.</w:t>
      </w:r>
      <w:r>
        <w:rPr>
          <w:rFonts w:ascii="Arial" w:hAnsi="Arial" w:cs="Arial"/>
          <w:sz w:val="24"/>
          <w:szCs w:val="24"/>
          <w:lang w:val="ro-RO"/>
        </w:rPr>
        <w:t>(1)</w:t>
      </w:r>
      <w:r w:rsidRPr="006817CC">
        <w:rPr>
          <w:rFonts w:ascii="Arial" w:hAnsi="Arial" w:cs="Arial"/>
          <w:sz w:val="24"/>
          <w:szCs w:val="24"/>
          <w:lang w:val="ro-RO"/>
        </w:rPr>
        <w:t xml:space="preserve"> din Ghidul de finanțare și anume:</w:t>
      </w:r>
      <w:r w:rsidR="003E2A16">
        <w:rPr>
          <w:rFonts w:ascii="Arial" w:hAnsi="Arial" w:cs="Arial"/>
          <w:sz w:val="24"/>
          <w:szCs w:val="24"/>
          <w:lang w:val="ro-RO"/>
        </w:rPr>
        <w:t xml:space="preserve"> Dovada</w:t>
      </w:r>
      <w:r w:rsidR="00127E4C">
        <w:rPr>
          <w:rFonts w:ascii="Arial" w:hAnsi="Arial" w:cs="Arial"/>
          <w:sz w:val="24"/>
          <w:szCs w:val="24"/>
          <w:lang w:val="ro-RO"/>
        </w:rPr>
        <w:t xml:space="preserve"> contribuției de 10% din surse proprii sau dovada atragerii altor surse de finanțare</w:t>
      </w:r>
      <w:bookmarkStart w:id="14" w:name="_Hlk105676073"/>
      <w:r w:rsidR="00127E4C" w:rsidRPr="006817CC">
        <w:rPr>
          <w:rFonts w:ascii="Arial" w:hAnsi="Arial" w:cs="Arial"/>
          <w:sz w:val="24"/>
          <w:szCs w:val="24"/>
          <w:lang w:val="ro-RO"/>
        </w:rPr>
        <w:t>;</w:t>
      </w:r>
      <w:bookmarkEnd w:id="14"/>
      <w:r w:rsidR="00127E4C">
        <w:rPr>
          <w:rFonts w:ascii="Arial" w:hAnsi="Arial" w:cs="Arial"/>
          <w:sz w:val="24"/>
          <w:szCs w:val="24"/>
          <w:lang w:val="ro-RO"/>
        </w:rPr>
        <w:t xml:space="preserve"> Certificatul de identitate sportivă, cu mențiunea sportului pentru care se solicită finanțarea.</w:t>
      </w:r>
    </w:p>
    <w:p w14:paraId="332C3DD2" w14:textId="4502A573" w:rsidR="00631D53" w:rsidRPr="00EB4C3F" w:rsidRDefault="00631D53" w:rsidP="000D6564">
      <w:pPr>
        <w:tabs>
          <w:tab w:val="right" w:pos="9360"/>
        </w:tabs>
        <w:jc w:val="both"/>
        <w:rPr>
          <w:rFonts w:ascii="Arial" w:hAnsi="Arial" w:cs="Arial"/>
          <w:sz w:val="24"/>
          <w:szCs w:val="24"/>
          <w:lang w:val="ro-RO"/>
        </w:rPr>
      </w:pPr>
      <w:r>
        <w:rPr>
          <w:rFonts w:ascii="Arial" w:hAnsi="Arial" w:cs="Arial"/>
          <w:sz w:val="24"/>
          <w:szCs w:val="24"/>
          <w:lang w:val="ro-RO"/>
        </w:rPr>
        <w:t xml:space="preserve">            Proiectul depus de </w:t>
      </w:r>
      <w:r w:rsidRPr="007B5061">
        <w:rPr>
          <w:rFonts w:ascii="Arial" w:hAnsi="Arial" w:cs="Arial"/>
          <w:b/>
          <w:bCs/>
          <w:sz w:val="24"/>
          <w:szCs w:val="24"/>
          <w:lang w:val="ro-RO"/>
        </w:rPr>
        <w:t>Asociația Club Sportiv Dominicii Timișoara</w:t>
      </w:r>
      <w:r>
        <w:rPr>
          <w:rFonts w:ascii="Arial" w:hAnsi="Arial" w:cs="Arial"/>
          <w:sz w:val="24"/>
          <w:szCs w:val="24"/>
          <w:lang w:val="ro-RO"/>
        </w:rPr>
        <w:t xml:space="preserve"> (Accederea în grupele semifinale al J4 – handbal feminin)</w:t>
      </w:r>
      <w:r w:rsidR="008C1B26">
        <w:rPr>
          <w:rFonts w:ascii="Arial" w:hAnsi="Arial" w:cs="Arial"/>
          <w:sz w:val="24"/>
          <w:szCs w:val="24"/>
          <w:lang w:val="ro-RO"/>
        </w:rPr>
        <w:t xml:space="preserve"> este declarat neeligibil </w:t>
      </w:r>
      <w:r w:rsidR="008C1B26" w:rsidRPr="00E331CA">
        <w:rPr>
          <w:rFonts w:ascii="Arial" w:hAnsi="Arial" w:cs="Arial"/>
          <w:sz w:val="24"/>
          <w:szCs w:val="24"/>
          <w:lang w:val="ro-RO"/>
        </w:rPr>
        <w:t xml:space="preserve">întrucât </w:t>
      </w:r>
      <w:r w:rsidR="008C1B26">
        <w:rPr>
          <w:rFonts w:ascii="Arial" w:hAnsi="Arial" w:cs="Arial"/>
          <w:sz w:val="24"/>
          <w:szCs w:val="24"/>
          <w:lang w:val="ro-RO"/>
        </w:rPr>
        <w:t xml:space="preserve">structura </w:t>
      </w:r>
      <w:r w:rsidR="008C1B26" w:rsidRPr="00E331CA">
        <w:rPr>
          <w:rFonts w:ascii="Arial" w:hAnsi="Arial" w:cs="Arial"/>
          <w:sz w:val="24"/>
          <w:szCs w:val="24"/>
          <w:lang w:val="ro-RO"/>
        </w:rPr>
        <w:t>sportiv</w:t>
      </w:r>
      <w:r w:rsidR="008C1B26">
        <w:rPr>
          <w:rFonts w:ascii="Arial" w:hAnsi="Arial" w:cs="Arial"/>
          <w:sz w:val="24"/>
          <w:szCs w:val="24"/>
          <w:lang w:val="ro-RO"/>
        </w:rPr>
        <w:t>ă</w:t>
      </w:r>
      <w:r w:rsidR="008C1B26" w:rsidRPr="00E331CA">
        <w:rPr>
          <w:rFonts w:ascii="Arial" w:hAnsi="Arial" w:cs="Arial"/>
          <w:sz w:val="24"/>
          <w:szCs w:val="24"/>
          <w:lang w:val="ro-RO"/>
        </w:rPr>
        <w:t xml:space="preserve"> </w:t>
      </w:r>
      <w:r w:rsidR="008C1B26" w:rsidRPr="006817CC">
        <w:rPr>
          <w:rFonts w:ascii="Arial" w:hAnsi="Arial" w:cs="Arial"/>
          <w:sz w:val="24"/>
          <w:szCs w:val="24"/>
          <w:lang w:val="ro-RO"/>
        </w:rPr>
        <w:t>nu a depus toate documentele solicitate</w:t>
      </w:r>
      <w:r w:rsidR="008C1B26">
        <w:rPr>
          <w:rFonts w:ascii="Arial" w:hAnsi="Arial" w:cs="Arial"/>
          <w:sz w:val="24"/>
          <w:szCs w:val="24"/>
          <w:lang w:val="ro-RO"/>
        </w:rPr>
        <w:t xml:space="preserve"> </w:t>
      </w:r>
      <w:r w:rsidR="008C1B26" w:rsidRPr="006817CC">
        <w:rPr>
          <w:rFonts w:ascii="Arial" w:hAnsi="Arial" w:cs="Arial"/>
          <w:sz w:val="24"/>
          <w:szCs w:val="24"/>
          <w:lang w:val="ro-RO"/>
        </w:rPr>
        <w:t>la punctul 3.</w:t>
      </w:r>
      <w:r w:rsidR="008C1B26">
        <w:rPr>
          <w:rFonts w:ascii="Arial" w:hAnsi="Arial" w:cs="Arial"/>
          <w:sz w:val="24"/>
          <w:szCs w:val="24"/>
          <w:lang w:val="ro-RO"/>
        </w:rPr>
        <w:t>(1)</w:t>
      </w:r>
      <w:r w:rsidR="008C1B26" w:rsidRPr="006817CC">
        <w:rPr>
          <w:rFonts w:ascii="Arial" w:hAnsi="Arial" w:cs="Arial"/>
          <w:sz w:val="24"/>
          <w:szCs w:val="24"/>
          <w:lang w:val="ro-RO"/>
        </w:rPr>
        <w:t xml:space="preserve"> din Ghidul de finanțare și anume:</w:t>
      </w:r>
      <w:r w:rsidR="008C1B26">
        <w:rPr>
          <w:rFonts w:ascii="Arial" w:hAnsi="Arial" w:cs="Arial"/>
          <w:sz w:val="24"/>
          <w:szCs w:val="24"/>
          <w:lang w:val="ro-RO"/>
        </w:rPr>
        <w:t xml:space="preserve"> Adeverință de la federație care să conțină date referitoare la rezultate obținute</w:t>
      </w:r>
      <w:r w:rsidR="008C1B26" w:rsidRPr="006817CC">
        <w:rPr>
          <w:rFonts w:ascii="Arial" w:hAnsi="Arial" w:cs="Arial"/>
          <w:sz w:val="24"/>
          <w:szCs w:val="24"/>
          <w:lang w:val="ro-RO"/>
        </w:rPr>
        <w:t>;</w:t>
      </w:r>
      <w:r w:rsidR="008C1B26">
        <w:rPr>
          <w:rFonts w:ascii="Arial" w:hAnsi="Arial" w:cs="Arial"/>
          <w:sz w:val="24"/>
          <w:szCs w:val="24"/>
          <w:lang w:val="ro-RO"/>
        </w:rPr>
        <w:t xml:space="preserve"> </w:t>
      </w:r>
      <w:r w:rsidR="007B5061" w:rsidRPr="006817CC">
        <w:rPr>
          <w:rFonts w:ascii="Arial" w:hAnsi="Arial" w:cs="Arial"/>
          <w:sz w:val="24"/>
          <w:szCs w:val="24"/>
          <w:lang w:val="ro-RO"/>
        </w:rPr>
        <w:t>Adeverinţă de la federaţie cu privire la sportivii clubului dacă sunt sportivi profesionişti sau/şi sportivi amatori în înţelesul art. 14 din Legea 69/2000;</w:t>
      </w:r>
      <w:r w:rsidR="007B5061">
        <w:rPr>
          <w:rFonts w:ascii="Arial" w:hAnsi="Arial" w:cs="Arial"/>
          <w:sz w:val="24"/>
          <w:szCs w:val="24"/>
          <w:lang w:val="ro-RO"/>
        </w:rPr>
        <w:t xml:space="preserve"> Calendar competițional.</w:t>
      </w:r>
    </w:p>
    <w:p w14:paraId="2C073288" w14:textId="77777777" w:rsidR="00FB09FE" w:rsidRDefault="00FB09FE" w:rsidP="000D6564">
      <w:pPr>
        <w:tabs>
          <w:tab w:val="right" w:pos="9360"/>
        </w:tabs>
        <w:jc w:val="center"/>
        <w:rPr>
          <w:rFonts w:ascii="Arial" w:hAnsi="Arial" w:cs="Arial"/>
          <w:b/>
          <w:i/>
          <w:sz w:val="24"/>
          <w:szCs w:val="24"/>
          <w:lang w:val="ro-RO"/>
        </w:rPr>
      </w:pPr>
    </w:p>
    <w:p w14:paraId="2A458AE0" w14:textId="77777777" w:rsidR="007B5061" w:rsidRDefault="007B5061" w:rsidP="000D6564">
      <w:pPr>
        <w:tabs>
          <w:tab w:val="right" w:pos="9360"/>
        </w:tabs>
        <w:jc w:val="center"/>
        <w:rPr>
          <w:rFonts w:ascii="Arial" w:hAnsi="Arial" w:cs="Arial"/>
          <w:b/>
          <w:i/>
          <w:sz w:val="24"/>
          <w:szCs w:val="24"/>
          <w:lang w:val="ro-RO"/>
        </w:rPr>
      </w:pPr>
    </w:p>
    <w:p w14:paraId="577E2022" w14:textId="77777777" w:rsidR="007B5061" w:rsidRDefault="007B5061" w:rsidP="000D6564">
      <w:pPr>
        <w:tabs>
          <w:tab w:val="right" w:pos="9360"/>
        </w:tabs>
        <w:jc w:val="center"/>
        <w:rPr>
          <w:rFonts w:ascii="Arial" w:hAnsi="Arial" w:cs="Arial"/>
          <w:b/>
          <w:i/>
          <w:sz w:val="24"/>
          <w:szCs w:val="24"/>
          <w:lang w:val="ro-RO"/>
        </w:rPr>
      </w:pPr>
    </w:p>
    <w:p w14:paraId="4A968EB0" w14:textId="77777777" w:rsidR="007B5061" w:rsidRDefault="007B5061" w:rsidP="000D6564">
      <w:pPr>
        <w:tabs>
          <w:tab w:val="right" w:pos="9360"/>
        </w:tabs>
        <w:jc w:val="center"/>
        <w:rPr>
          <w:rFonts w:ascii="Arial" w:hAnsi="Arial" w:cs="Arial"/>
          <w:b/>
          <w:i/>
          <w:sz w:val="24"/>
          <w:szCs w:val="24"/>
          <w:lang w:val="ro-RO"/>
        </w:rPr>
      </w:pPr>
    </w:p>
    <w:p w14:paraId="1FEBF3AF" w14:textId="1CA394F7" w:rsidR="000D6564" w:rsidRDefault="000D6564" w:rsidP="000D6564">
      <w:pPr>
        <w:tabs>
          <w:tab w:val="right" w:pos="9360"/>
        </w:tabs>
        <w:jc w:val="center"/>
        <w:rPr>
          <w:rFonts w:ascii="Arial" w:hAnsi="Arial" w:cs="Arial"/>
          <w:b/>
          <w:i/>
          <w:sz w:val="24"/>
          <w:szCs w:val="24"/>
          <w:lang w:val="ro-RO"/>
        </w:rPr>
      </w:pPr>
      <w:r w:rsidRPr="00EB4C3F">
        <w:rPr>
          <w:rFonts w:ascii="Arial" w:hAnsi="Arial" w:cs="Arial"/>
          <w:b/>
          <w:i/>
          <w:sz w:val="24"/>
          <w:szCs w:val="24"/>
          <w:lang w:val="ro-RO"/>
        </w:rPr>
        <w:lastRenderedPageBreak/>
        <w:t>Sportul pentru toţi</w:t>
      </w:r>
    </w:p>
    <w:p w14:paraId="6AC836CC" w14:textId="77777777" w:rsidR="00457A85" w:rsidRPr="00EB4C3F" w:rsidRDefault="00457A85" w:rsidP="000D6564">
      <w:pPr>
        <w:tabs>
          <w:tab w:val="right" w:pos="9360"/>
        </w:tabs>
        <w:jc w:val="center"/>
        <w:rPr>
          <w:rFonts w:ascii="Arial" w:hAnsi="Arial" w:cs="Arial"/>
          <w:b/>
          <w:i/>
          <w:sz w:val="24"/>
          <w:szCs w:val="24"/>
          <w:lang w:val="ro-RO"/>
        </w:rPr>
      </w:pPr>
    </w:p>
    <w:tbl>
      <w:tblPr>
        <w:tblStyle w:val="TableGrid"/>
        <w:tblW w:w="10774" w:type="dxa"/>
        <w:tblInd w:w="-601" w:type="dxa"/>
        <w:tblLayout w:type="fixed"/>
        <w:tblLook w:val="04A0" w:firstRow="1" w:lastRow="0" w:firstColumn="1" w:lastColumn="0" w:noHBand="0" w:noVBand="1"/>
      </w:tblPr>
      <w:tblGrid>
        <w:gridCol w:w="567"/>
        <w:gridCol w:w="1843"/>
        <w:gridCol w:w="1701"/>
        <w:gridCol w:w="1560"/>
        <w:gridCol w:w="2409"/>
        <w:gridCol w:w="1418"/>
        <w:gridCol w:w="1276"/>
      </w:tblGrid>
      <w:tr w:rsidR="00363E3E" w:rsidRPr="0060684C" w14:paraId="7DB1F0BB" w14:textId="77777777" w:rsidTr="006F4E00">
        <w:tc>
          <w:tcPr>
            <w:tcW w:w="567" w:type="dxa"/>
            <w:vAlign w:val="center"/>
          </w:tcPr>
          <w:p w14:paraId="2A6D2E04" w14:textId="77777777" w:rsidR="00363E3E" w:rsidRPr="0060684C" w:rsidRDefault="00363E3E" w:rsidP="006F4E00">
            <w:pPr>
              <w:tabs>
                <w:tab w:val="right" w:pos="9360"/>
              </w:tabs>
              <w:jc w:val="center"/>
              <w:rPr>
                <w:rFonts w:ascii="Arial" w:hAnsi="Arial" w:cs="Arial"/>
                <w:b/>
                <w:sz w:val="24"/>
                <w:szCs w:val="24"/>
                <w:lang w:val="ro-RO"/>
              </w:rPr>
            </w:pPr>
            <w:r w:rsidRPr="0060684C">
              <w:rPr>
                <w:rFonts w:ascii="Arial" w:hAnsi="Arial" w:cs="Arial"/>
                <w:b/>
                <w:sz w:val="24"/>
                <w:szCs w:val="24"/>
                <w:lang w:val="ro-RO"/>
              </w:rPr>
              <w:t>Nr. crt</w:t>
            </w:r>
          </w:p>
        </w:tc>
        <w:tc>
          <w:tcPr>
            <w:tcW w:w="1843" w:type="dxa"/>
            <w:vAlign w:val="center"/>
          </w:tcPr>
          <w:p w14:paraId="398B1211" w14:textId="77777777" w:rsidR="00363E3E" w:rsidRPr="0060684C" w:rsidRDefault="00363E3E" w:rsidP="006F4E00">
            <w:pPr>
              <w:tabs>
                <w:tab w:val="right" w:pos="9360"/>
              </w:tabs>
              <w:jc w:val="center"/>
              <w:rPr>
                <w:rFonts w:ascii="Arial" w:hAnsi="Arial" w:cs="Arial"/>
                <w:b/>
                <w:sz w:val="24"/>
                <w:szCs w:val="24"/>
                <w:lang w:val="ro-RO"/>
              </w:rPr>
            </w:pPr>
            <w:r w:rsidRPr="0060684C">
              <w:rPr>
                <w:rFonts w:ascii="Arial" w:hAnsi="Arial" w:cs="Arial"/>
                <w:b/>
                <w:sz w:val="24"/>
                <w:szCs w:val="24"/>
                <w:lang w:val="ro-RO"/>
              </w:rPr>
              <w:t>Structura sportivă</w:t>
            </w:r>
          </w:p>
        </w:tc>
        <w:tc>
          <w:tcPr>
            <w:tcW w:w="1701" w:type="dxa"/>
            <w:vAlign w:val="center"/>
          </w:tcPr>
          <w:p w14:paraId="2740DC03" w14:textId="77777777" w:rsidR="00363E3E" w:rsidRPr="0060684C" w:rsidRDefault="00363E3E" w:rsidP="006F4E00">
            <w:pPr>
              <w:tabs>
                <w:tab w:val="right" w:pos="9360"/>
              </w:tabs>
              <w:jc w:val="center"/>
              <w:rPr>
                <w:rFonts w:ascii="Arial" w:hAnsi="Arial" w:cs="Arial"/>
                <w:b/>
                <w:sz w:val="24"/>
                <w:szCs w:val="24"/>
                <w:lang w:val="ro-RO"/>
              </w:rPr>
            </w:pPr>
            <w:r w:rsidRPr="0060684C">
              <w:rPr>
                <w:rFonts w:ascii="Arial" w:hAnsi="Arial" w:cs="Arial"/>
                <w:b/>
                <w:sz w:val="24"/>
                <w:szCs w:val="24"/>
                <w:lang w:val="ro-RO"/>
              </w:rPr>
              <w:t>Data</w:t>
            </w:r>
          </w:p>
          <w:p w14:paraId="7E451DA7" w14:textId="77777777" w:rsidR="00363E3E" w:rsidRPr="0060684C" w:rsidRDefault="00363E3E" w:rsidP="006F4E00">
            <w:pPr>
              <w:tabs>
                <w:tab w:val="right" w:pos="9360"/>
              </w:tabs>
              <w:jc w:val="center"/>
              <w:rPr>
                <w:rFonts w:ascii="Arial" w:hAnsi="Arial" w:cs="Arial"/>
                <w:b/>
                <w:sz w:val="24"/>
                <w:szCs w:val="24"/>
                <w:lang w:val="ro-RO"/>
              </w:rPr>
            </w:pPr>
            <w:r w:rsidRPr="0060684C">
              <w:rPr>
                <w:rFonts w:ascii="Arial" w:hAnsi="Arial" w:cs="Arial"/>
                <w:b/>
                <w:sz w:val="24"/>
                <w:szCs w:val="24"/>
                <w:lang w:val="ro-RO"/>
              </w:rPr>
              <w:t xml:space="preserve"> Înregistrare</w:t>
            </w:r>
          </w:p>
        </w:tc>
        <w:tc>
          <w:tcPr>
            <w:tcW w:w="1560" w:type="dxa"/>
            <w:vAlign w:val="center"/>
          </w:tcPr>
          <w:p w14:paraId="3C8F8335" w14:textId="77777777" w:rsidR="00363E3E" w:rsidRPr="0060684C" w:rsidRDefault="00363E3E" w:rsidP="006F4E00">
            <w:pPr>
              <w:tabs>
                <w:tab w:val="right" w:pos="9360"/>
              </w:tabs>
              <w:jc w:val="center"/>
              <w:rPr>
                <w:rFonts w:ascii="Arial" w:hAnsi="Arial" w:cs="Arial"/>
                <w:b/>
                <w:sz w:val="24"/>
                <w:szCs w:val="24"/>
                <w:lang w:val="ro-RO"/>
              </w:rPr>
            </w:pPr>
            <w:r w:rsidRPr="0060684C">
              <w:rPr>
                <w:rFonts w:ascii="Arial" w:hAnsi="Arial" w:cs="Arial"/>
                <w:b/>
                <w:sz w:val="24"/>
                <w:szCs w:val="24"/>
                <w:lang w:val="ro-RO"/>
              </w:rPr>
              <w:t>Denumire</w:t>
            </w:r>
          </w:p>
          <w:p w14:paraId="68A965B0" w14:textId="77777777" w:rsidR="00363E3E" w:rsidRPr="0060684C" w:rsidRDefault="00363E3E" w:rsidP="006F4E00">
            <w:pPr>
              <w:tabs>
                <w:tab w:val="right" w:pos="9360"/>
              </w:tabs>
              <w:jc w:val="center"/>
              <w:rPr>
                <w:rFonts w:ascii="Arial" w:hAnsi="Arial" w:cs="Arial"/>
                <w:b/>
                <w:sz w:val="24"/>
                <w:szCs w:val="24"/>
                <w:lang w:val="ro-RO"/>
              </w:rPr>
            </w:pPr>
            <w:r w:rsidRPr="0060684C">
              <w:rPr>
                <w:rFonts w:ascii="Arial" w:hAnsi="Arial" w:cs="Arial"/>
                <w:b/>
                <w:sz w:val="24"/>
                <w:szCs w:val="24"/>
                <w:lang w:val="ro-RO"/>
              </w:rPr>
              <w:t>program</w:t>
            </w:r>
          </w:p>
        </w:tc>
        <w:tc>
          <w:tcPr>
            <w:tcW w:w="2409" w:type="dxa"/>
            <w:vAlign w:val="center"/>
          </w:tcPr>
          <w:p w14:paraId="45AEFE2F" w14:textId="77777777" w:rsidR="00363E3E" w:rsidRPr="0060684C" w:rsidRDefault="00363E3E" w:rsidP="006F4E00">
            <w:pPr>
              <w:tabs>
                <w:tab w:val="right" w:pos="9360"/>
              </w:tabs>
              <w:jc w:val="center"/>
              <w:rPr>
                <w:rFonts w:ascii="Arial" w:hAnsi="Arial" w:cs="Arial"/>
                <w:b/>
                <w:sz w:val="24"/>
                <w:szCs w:val="24"/>
                <w:lang w:val="ro-RO"/>
              </w:rPr>
            </w:pPr>
            <w:r w:rsidRPr="0060684C">
              <w:rPr>
                <w:rFonts w:ascii="Arial" w:hAnsi="Arial" w:cs="Arial"/>
                <w:b/>
                <w:sz w:val="24"/>
                <w:szCs w:val="24"/>
                <w:lang w:val="ro-RO"/>
              </w:rPr>
              <w:t>Denumirea proiectului</w:t>
            </w:r>
          </w:p>
        </w:tc>
        <w:tc>
          <w:tcPr>
            <w:tcW w:w="1418" w:type="dxa"/>
            <w:vAlign w:val="center"/>
          </w:tcPr>
          <w:p w14:paraId="655A2478" w14:textId="77777777" w:rsidR="00363E3E" w:rsidRPr="0060684C" w:rsidRDefault="00363E3E" w:rsidP="006F4E00">
            <w:pPr>
              <w:tabs>
                <w:tab w:val="right" w:pos="9360"/>
              </w:tabs>
              <w:jc w:val="center"/>
              <w:rPr>
                <w:rFonts w:ascii="Arial" w:hAnsi="Arial" w:cs="Arial"/>
                <w:b/>
                <w:sz w:val="24"/>
                <w:szCs w:val="24"/>
                <w:lang w:val="ro-RO"/>
              </w:rPr>
            </w:pPr>
            <w:r w:rsidRPr="0060684C">
              <w:rPr>
                <w:rFonts w:ascii="Arial" w:hAnsi="Arial" w:cs="Arial"/>
                <w:b/>
                <w:sz w:val="24"/>
                <w:szCs w:val="24"/>
                <w:lang w:val="ro-RO"/>
              </w:rPr>
              <w:t>Suma solicitată</w:t>
            </w:r>
          </w:p>
          <w:p w14:paraId="4E35EFCD" w14:textId="77777777" w:rsidR="00363E3E" w:rsidRPr="0060684C" w:rsidRDefault="00363E3E" w:rsidP="006F4E00">
            <w:pPr>
              <w:tabs>
                <w:tab w:val="right" w:pos="9360"/>
              </w:tabs>
              <w:jc w:val="center"/>
              <w:rPr>
                <w:rFonts w:ascii="Arial" w:hAnsi="Arial" w:cs="Arial"/>
                <w:b/>
                <w:sz w:val="24"/>
                <w:szCs w:val="24"/>
                <w:lang w:val="ro-RO"/>
              </w:rPr>
            </w:pPr>
            <w:r w:rsidRPr="0060684C">
              <w:rPr>
                <w:rFonts w:ascii="Arial" w:hAnsi="Arial" w:cs="Arial"/>
                <w:b/>
                <w:sz w:val="24"/>
                <w:szCs w:val="24"/>
                <w:lang w:val="ro-RO"/>
              </w:rPr>
              <w:t>LEI</w:t>
            </w:r>
          </w:p>
        </w:tc>
        <w:tc>
          <w:tcPr>
            <w:tcW w:w="1276" w:type="dxa"/>
            <w:vAlign w:val="center"/>
          </w:tcPr>
          <w:p w14:paraId="063D6E02" w14:textId="77777777" w:rsidR="00363E3E" w:rsidRPr="0060684C" w:rsidRDefault="00363E3E" w:rsidP="006F4E00">
            <w:pPr>
              <w:tabs>
                <w:tab w:val="right" w:pos="9360"/>
              </w:tabs>
              <w:jc w:val="center"/>
              <w:rPr>
                <w:rFonts w:ascii="Arial" w:hAnsi="Arial" w:cs="Arial"/>
                <w:b/>
                <w:sz w:val="24"/>
                <w:szCs w:val="24"/>
                <w:lang w:val="ro-RO"/>
              </w:rPr>
            </w:pPr>
            <w:r>
              <w:rPr>
                <w:rFonts w:ascii="Arial" w:hAnsi="Arial" w:cs="Arial"/>
                <w:b/>
                <w:sz w:val="24"/>
                <w:szCs w:val="24"/>
                <w:lang w:val="ro-RO"/>
              </w:rPr>
              <w:t>Eligibilitate</w:t>
            </w:r>
          </w:p>
        </w:tc>
      </w:tr>
      <w:tr w:rsidR="00363E3E" w:rsidRPr="0060684C" w14:paraId="0F5DB40B" w14:textId="77777777" w:rsidTr="006F4E00">
        <w:tc>
          <w:tcPr>
            <w:tcW w:w="567" w:type="dxa"/>
            <w:vAlign w:val="center"/>
          </w:tcPr>
          <w:p w14:paraId="2E6D2401" w14:textId="77777777" w:rsidR="00363E3E" w:rsidRPr="0060684C" w:rsidRDefault="00363E3E" w:rsidP="00363E3E">
            <w:pPr>
              <w:pStyle w:val="ListParagraph"/>
              <w:numPr>
                <w:ilvl w:val="0"/>
                <w:numId w:val="3"/>
              </w:numPr>
              <w:tabs>
                <w:tab w:val="left" w:pos="200"/>
                <w:tab w:val="right" w:pos="9360"/>
              </w:tabs>
              <w:jc w:val="center"/>
              <w:rPr>
                <w:rFonts w:ascii="Arial" w:hAnsi="Arial" w:cs="Arial"/>
                <w:sz w:val="24"/>
                <w:szCs w:val="24"/>
                <w:lang w:val="ro-RO"/>
              </w:rPr>
            </w:pPr>
          </w:p>
        </w:tc>
        <w:tc>
          <w:tcPr>
            <w:tcW w:w="1843" w:type="dxa"/>
            <w:vAlign w:val="center"/>
          </w:tcPr>
          <w:p w14:paraId="2C0B0DC3" w14:textId="77777777" w:rsidR="00363E3E" w:rsidRPr="000D0757" w:rsidRDefault="00363E3E" w:rsidP="006F4E00">
            <w:pPr>
              <w:tabs>
                <w:tab w:val="right" w:pos="9360"/>
              </w:tabs>
              <w:jc w:val="center"/>
              <w:rPr>
                <w:rFonts w:ascii="Arial" w:hAnsi="Arial" w:cs="Arial"/>
                <w:sz w:val="24"/>
                <w:szCs w:val="24"/>
                <w:lang w:val="ro-RO"/>
              </w:rPr>
            </w:pPr>
            <w:r>
              <w:rPr>
                <w:rFonts w:ascii="Arial" w:hAnsi="Arial" w:cs="Arial"/>
                <w:sz w:val="24"/>
                <w:szCs w:val="24"/>
                <w:lang w:val="ro-RO"/>
              </w:rPr>
              <w:t xml:space="preserve">Asociația </w:t>
            </w:r>
            <w:r w:rsidRPr="000D0757">
              <w:rPr>
                <w:rFonts w:ascii="Arial" w:hAnsi="Arial" w:cs="Arial"/>
                <w:sz w:val="24"/>
                <w:szCs w:val="24"/>
                <w:lang w:val="ro-RO"/>
              </w:rPr>
              <w:t>Club Sportiv</w:t>
            </w:r>
            <w:r>
              <w:rPr>
                <w:rFonts w:ascii="Arial" w:hAnsi="Arial" w:cs="Arial"/>
                <w:sz w:val="24"/>
                <w:szCs w:val="24"/>
                <w:lang w:val="ro-RO"/>
              </w:rPr>
              <w:t xml:space="preserve"> Atletico Timișoara</w:t>
            </w:r>
          </w:p>
        </w:tc>
        <w:tc>
          <w:tcPr>
            <w:tcW w:w="1701" w:type="dxa"/>
            <w:vAlign w:val="center"/>
          </w:tcPr>
          <w:p w14:paraId="3F1BABAF" w14:textId="77777777" w:rsidR="00363E3E" w:rsidRPr="000D0757" w:rsidRDefault="00363E3E" w:rsidP="006F4E00">
            <w:pPr>
              <w:tabs>
                <w:tab w:val="right" w:pos="9360"/>
              </w:tabs>
              <w:jc w:val="center"/>
              <w:rPr>
                <w:rFonts w:ascii="Arial" w:hAnsi="Arial" w:cs="Arial"/>
                <w:sz w:val="24"/>
                <w:szCs w:val="24"/>
                <w:lang w:val="ro-RO"/>
              </w:rPr>
            </w:pPr>
            <w:r>
              <w:rPr>
                <w:rFonts w:ascii="Arial" w:hAnsi="Arial" w:cs="Arial"/>
                <w:sz w:val="24"/>
                <w:szCs w:val="24"/>
                <w:lang w:val="ro-RO"/>
              </w:rPr>
              <w:t>15329 din 31.05.2022</w:t>
            </w:r>
          </w:p>
        </w:tc>
        <w:tc>
          <w:tcPr>
            <w:tcW w:w="1560" w:type="dxa"/>
            <w:vAlign w:val="center"/>
          </w:tcPr>
          <w:p w14:paraId="23963B1B" w14:textId="77777777" w:rsidR="00363E3E" w:rsidRPr="000D0757" w:rsidRDefault="00363E3E" w:rsidP="006F4E00">
            <w:pPr>
              <w:jc w:val="center"/>
              <w:rPr>
                <w:rFonts w:ascii="Arial" w:hAnsi="Arial" w:cs="Arial"/>
                <w:sz w:val="24"/>
                <w:szCs w:val="24"/>
                <w:lang w:val="ro-RO"/>
              </w:rPr>
            </w:pPr>
            <w:r>
              <w:rPr>
                <w:rFonts w:ascii="Arial" w:hAnsi="Arial" w:cs="Arial"/>
                <w:sz w:val="24"/>
                <w:szCs w:val="24"/>
                <w:lang w:val="ro-RO"/>
              </w:rPr>
              <w:t>Sportul pentru toți</w:t>
            </w:r>
          </w:p>
        </w:tc>
        <w:tc>
          <w:tcPr>
            <w:tcW w:w="2409" w:type="dxa"/>
            <w:vAlign w:val="center"/>
          </w:tcPr>
          <w:p w14:paraId="55664F2D" w14:textId="77777777" w:rsidR="00363E3E" w:rsidRPr="000D0757" w:rsidRDefault="00363E3E" w:rsidP="006F4E00">
            <w:pPr>
              <w:tabs>
                <w:tab w:val="right" w:pos="9360"/>
              </w:tabs>
              <w:jc w:val="center"/>
              <w:rPr>
                <w:rFonts w:ascii="Arial" w:hAnsi="Arial" w:cs="Arial"/>
                <w:sz w:val="24"/>
                <w:szCs w:val="24"/>
                <w:lang w:val="ro-RO"/>
              </w:rPr>
            </w:pPr>
            <w:r>
              <w:rPr>
                <w:rFonts w:ascii="Arial" w:hAnsi="Arial" w:cs="Arial"/>
                <w:sz w:val="24"/>
                <w:szCs w:val="24"/>
                <w:lang w:val="ro-RO"/>
              </w:rPr>
              <w:t>Promovarea fotbalului în rândul copiilor și adulților</w:t>
            </w:r>
          </w:p>
        </w:tc>
        <w:tc>
          <w:tcPr>
            <w:tcW w:w="1418" w:type="dxa"/>
            <w:vAlign w:val="center"/>
          </w:tcPr>
          <w:p w14:paraId="50F85F6B" w14:textId="77777777" w:rsidR="00363E3E" w:rsidRPr="000D0757" w:rsidRDefault="00363E3E" w:rsidP="006F4E00">
            <w:pPr>
              <w:tabs>
                <w:tab w:val="right" w:pos="9360"/>
              </w:tabs>
              <w:jc w:val="center"/>
              <w:rPr>
                <w:rFonts w:ascii="Arial" w:hAnsi="Arial" w:cs="Arial"/>
                <w:sz w:val="24"/>
                <w:szCs w:val="24"/>
                <w:lang w:val="ro-RO"/>
              </w:rPr>
            </w:pPr>
            <w:r>
              <w:rPr>
                <w:rFonts w:ascii="Arial" w:hAnsi="Arial" w:cs="Arial"/>
                <w:sz w:val="24"/>
                <w:szCs w:val="24"/>
                <w:lang w:val="ro-RO"/>
              </w:rPr>
              <w:t>87.219</w:t>
            </w:r>
          </w:p>
        </w:tc>
        <w:tc>
          <w:tcPr>
            <w:tcW w:w="1276" w:type="dxa"/>
            <w:vAlign w:val="center"/>
          </w:tcPr>
          <w:p w14:paraId="63715F31" w14:textId="77777777" w:rsidR="00363E3E" w:rsidRPr="0060684C" w:rsidRDefault="00363E3E" w:rsidP="006F4E00">
            <w:pPr>
              <w:jc w:val="center"/>
              <w:rPr>
                <w:rFonts w:ascii="Arial" w:hAnsi="Arial" w:cs="Arial"/>
                <w:sz w:val="24"/>
                <w:szCs w:val="24"/>
                <w:lang w:val="ro-RO"/>
              </w:rPr>
            </w:pPr>
            <w:r>
              <w:rPr>
                <w:rFonts w:ascii="Arial" w:hAnsi="Arial" w:cs="Arial"/>
                <w:sz w:val="24"/>
                <w:szCs w:val="24"/>
                <w:lang w:val="ro-RO"/>
              </w:rPr>
              <w:t>Neeligibil</w:t>
            </w:r>
          </w:p>
        </w:tc>
      </w:tr>
      <w:tr w:rsidR="00363E3E" w:rsidRPr="0060684C" w14:paraId="6B0D651C" w14:textId="77777777" w:rsidTr="006F4E00">
        <w:tc>
          <w:tcPr>
            <w:tcW w:w="567" w:type="dxa"/>
            <w:tcBorders>
              <w:bottom w:val="single" w:sz="4" w:space="0" w:color="auto"/>
            </w:tcBorders>
            <w:vAlign w:val="center"/>
          </w:tcPr>
          <w:p w14:paraId="18D0CA4A" w14:textId="77777777" w:rsidR="00363E3E" w:rsidRPr="0060684C" w:rsidRDefault="00363E3E" w:rsidP="00363E3E">
            <w:pPr>
              <w:pStyle w:val="ListParagraph"/>
              <w:numPr>
                <w:ilvl w:val="0"/>
                <w:numId w:val="3"/>
              </w:numPr>
              <w:tabs>
                <w:tab w:val="left" w:pos="200"/>
                <w:tab w:val="right" w:pos="9360"/>
              </w:tabs>
              <w:jc w:val="center"/>
              <w:rPr>
                <w:rFonts w:ascii="Arial" w:hAnsi="Arial" w:cs="Arial"/>
                <w:sz w:val="24"/>
                <w:szCs w:val="24"/>
                <w:lang w:val="ro-RO"/>
              </w:rPr>
            </w:pPr>
          </w:p>
        </w:tc>
        <w:tc>
          <w:tcPr>
            <w:tcW w:w="1843" w:type="dxa"/>
            <w:tcBorders>
              <w:bottom w:val="single" w:sz="4" w:space="0" w:color="auto"/>
            </w:tcBorders>
            <w:vAlign w:val="center"/>
          </w:tcPr>
          <w:p w14:paraId="1CED2684" w14:textId="77777777" w:rsidR="00363E3E" w:rsidRPr="000D0757" w:rsidRDefault="00363E3E" w:rsidP="006F4E00">
            <w:pPr>
              <w:tabs>
                <w:tab w:val="right" w:pos="9360"/>
              </w:tabs>
              <w:jc w:val="center"/>
              <w:rPr>
                <w:rFonts w:ascii="Arial" w:hAnsi="Arial" w:cs="Arial"/>
                <w:sz w:val="24"/>
                <w:szCs w:val="24"/>
                <w:lang w:val="ro-RO"/>
              </w:rPr>
            </w:pPr>
            <w:r>
              <w:rPr>
                <w:rFonts w:ascii="Arial" w:hAnsi="Arial" w:cs="Arial"/>
                <w:sz w:val="24"/>
                <w:szCs w:val="24"/>
                <w:lang w:val="ro-RO"/>
              </w:rPr>
              <w:t xml:space="preserve">Asociația </w:t>
            </w:r>
            <w:r w:rsidRPr="000D0757">
              <w:rPr>
                <w:rFonts w:ascii="Arial" w:hAnsi="Arial" w:cs="Arial"/>
                <w:sz w:val="24"/>
                <w:szCs w:val="24"/>
                <w:lang w:val="ro-RO"/>
              </w:rPr>
              <w:t>Club Sportiv</w:t>
            </w:r>
            <w:r>
              <w:rPr>
                <w:rFonts w:ascii="Arial" w:hAnsi="Arial" w:cs="Arial"/>
                <w:sz w:val="24"/>
                <w:szCs w:val="24"/>
                <w:lang w:val="ro-RO"/>
              </w:rPr>
              <w:t xml:space="preserve"> Kong Tank MMA</w:t>
            </w:r>
          </w:p>
        </w:tc>
        <w:tc>
          <w:tcPr>
            <w:tcW w:w="1701" w:type="dxa"/>
            <w:tcBorders>
              <w:bottom w:val="single" w:sz="4" w:space="0" w:color="auto"/>
            </w:tcBorders>
            <w:vAlign w:val="center"/>
          </w:tcPr>
          <w:p w14:paraId="50EB612E" w14:textId="77777777" w:rsidR="00363E3E" w:rsidRPr="000D0757" w:rsidRDefault="00363E3E" w:rsidP="006F4E00">
            <w:pPr>
              <w:tabs>
                <w:tab w:val="right" w:pos="9360"/>
              </w:tabs>
              <w:jc w:val="center"/>
              <w:rPr>
                <w:rFonts w:ascii="Arial" w:hAnsi="Arial" w:cs="Arial"/>
                <w:sz w:val="24"/>
                <w:szCs w:val="24"/>
                <w:lang w:val="ro-RO"/>
              </w:rPr>
            </w:pPr>
            <w:r>
              <w:rPr>
                <w:rFonts w:ascii="Arial" w:hAnsi="Arial" w:cs="Arial"/>
                <w:sz w:val="24"/>
                <w:szCs w:val="24"/>
                <w:lang w:val="ro-RO"/>
              </w:rPr>
              <w:t>15306 din 31.05.2022</w:t>
            </w:r>
          </w:p>
        </w:tc>
        <w:tc>
          <w:tcPr>
            <w:tcW w:w="1560" w:type="dxa"/>
            <w:tcBorders>
              <w:bottom w:val="single" w:sz="4" w:space="0" w:color="auto"/>
            </w:tcBorders>
            <w:vAlign w:val="center"/>
          </w:tcPr>
          <w:p w14:paraId="70FC09A2" w14:textId="77777777" w:rsidR="00363E3E" w:rsidRPr="000D0757" w:rsidRDefault="00363E3E" w:rsidP="006F4E00">
            <w:pPr>
              <w:jc w:val="center"/>
              <w:rPr>
                <w:rFonts w:ascii="Arial" w:hAnsi="Arial" w:cs="Arial"/>
                <w:sz w:val="24"/>
                <w:szCs w:val="24"/>
                <w:lang w:val="ro-RO"/>
              </w:rPr>
            </w:pPr>
            <w:r>
              <w:rPr>
                <w:rFonts w:ascii="Arial" w:hAnsi="Arial" w:cs="Arial"/>
                <w:sz w:val="24"/>
                <w:szCs w:val="24"/>
                <w:lang w:val="ro-RO"/>
              </w:rPr>
              <w:t>Sportul pentru toți</w:t>
            </w:r>
          </w:p>
        </w:tc>
        <w:tc>
          <w:tcPr>
            <w:tcW w:w="2409" w:type="dxa"/>
            <w:tcBorders>
              <w:bottom w:val="single" w:sz="4" w:space="0" w:color="auto"/>
            </w:tcBorders>
            <w:vAlign w:val="center"/>
          </w:tcPr>
          <w:p w14:paraId="100A8996" w14:textId="77777777" w:rsidR="00363E3E" w:rsidRPr="000D0757" w:rsidRDefault="00363E3E" w:rsidP="006F4E00">
            <w:pPr>
              <w:tabs>
                <w:tab w:val="right" w:pos="9360"/>
              </w:tabs>
              <w:jc w:val="center"/>
              <w:rPr>
                <w:rFonts w:ascii="Arial" w:hAnsi="Arial" w:cs="Arial"/>
                <w:sz w:val="24"/>
                <w:szCs w:val="24"/>
                <w:lang w:val="ro-RO"/>
              </w:rPr>
            </w:pPr>
            <w:r>
              <w:rPr>
                <w:rFonts w:ascii="Arial" w:hAnsi="Arial" w:cs="Arial"/>
                <w:sz w:val="24"/>
                <w:szCs w:val="24"/>
                <w:lang w:val="ro-RO"/>
              </w:rPr>
              <w:t>Promovarea sportului de contact în liceele și școlile timișorene și timișene</w:t>
            </w:r>
          </w:p>
        </w:tc>
        <w:tc>
          <w:tcPr>
            <w:tcW w:w="1418" w:type="dxa"/>
            <w:vAlign w:val="center"/>
          </w:tcPr>
          <w:p w14:paraId="7F4CEB2C" w14:textId="77777777" w:rsidR="00363E3E" w:rsidRPr="000D0757" w:rsidRDefault="00363E3E" w:rsidP="006F4E00">
            <w:pPr>
              <w:tabs>
                <w:tab w:val="right" w:pos="9360"/>
              </w:tabs>
              <w:jc w:val="center"/>
              <w:rPr>
                <w:rFonts w:ascii="Arial" w:hAnsi="Arial" w:cs="Arial"/>
                <w:sz w:val="24"/>
                <w:szCs w:val="24"/>
                <w:lang w:val="ro-RO"/>
              </w:rPr>
            </w:pPr>
            <w:r>
              <w:rPr>
                <w:rFonts w:ascii="Arial" w:hAnsi="Arial" w:cs="Arial"/>
                <w:sz w:val="24"/>
                <w:szCs w:val="24"/>
                <w:lang w:val="ro-RO"/>
              </w:rPr>
              <w:t>102.900</w:t>
            </w:r>
          </w:p>
        </w:tc>
        <w:tc>
          <w:tcPr>
            <w:tcW w:w="1276" w:type="dxa"/>
            <w:vAlign w:val="center"/>
          </w:tcPr>
          <w:p w14:paraId="44E6F337" w14:textId="77777777" w:rsidR="00363E3E" w:rsidRPr="0060684C" w:rsidRDefault="00363E3E" w:rsidP="006F4E00">
            <w:pPr>
              <w:jc w:val="center"/>
              <w:rPr>
                <w:rFonts w:ascii="Arial" w:hAnsi="Arial" w:cs="Arial"/>
                <w:sz w:val="24"/>
                <w:szCs w:val="24"/>
                <w:lang w:val="ro-RO"/>
              </w:rPr>
            </w:pPr>
            <w:r>
              <w:rPr>
                <w:rFonts w:ascii="Arial" w:hAnsi="Arial" w:cs="Arial"/>
                <w:sz w:val="24"/>
                <w:szCs w:val="24"/>
                <w:lang w:val="ro-RO"/>
              </w:rPr>
              <w:t>Neeligibil</w:t>
            </w:r>
          </w:p>
        </w:tc>
      </w:tr>
      <w:tr w:rsidR="00363E3E" w:rsidRPr="0060684C" w14:paraId="321A6122" w14:textId="77777777" w:rsidTr="006F4E00">
        <w:tc>
          <w:tcPr>
            <w:tcW w:w="567" w:type="dxa"/>
            <w:tcBorders>
              <w:bottom w:val="single" w:sz="4" w:space="0" w:color="auto"/>
            </w:tcBorders>
            <w:vAlign w:val="center"/>
          </w:tcPr>
          <w:p w14:paraId="7BECE518" w14:textId="77777777" w:rsidR="00363E3E" w:rsidRPr="0060684C" w:rsidRDefault="00363E3E" w:rsidP="00363E3E">
            <w:pPr>
              <w:pStyle w:val="ListParagraph"/>
              <w:numPr>
                <w:ilvl w:val="0"/>
                <w:numId w:val="3"/>
              </w:numPr>
              <w:tabs>
                <w:tab w:val="left" w:pos="200"/>
                <w:tab w:val="right" w:pos="9360"/>
              </w:tabs>
              <w:jc w:val="center"/>
              <w:rPr>
                <w:rFonts w:ascii="Arial" w:hAnsi="Arial" w:cs="Arial"/>
                <w:sz w:val="24"/>
                <w:szCs w:val="24"/>
                <w:lang w:val="ro-RO"/>
              </w:rPr>
            </w:pPr>
          </w:p>
        </w:tc>
        <w:tc>
          <w:tcPr>
            <w:tcW w:w="1843" w:type="dxa"/>
            <w:tcBorders>
              <w:bottom w:val="single" w:sz="4" w:space="0" w:color="auto"/>
            </w:tcBorders>
            <w:vAlign w:val="center"/>
          </w:tcPr>
          <w:p w14:paraId="4A1DC8B9" w14:textId="77777777" w:rsidR="00363E3E" w:rsidRDefault="00363E3E" w:rsidP="006F4E00">
            <w:pPr>
              <w:tabs>
                <w:tab w:val="right" w:pos="9360"/>
              </w:tabs>
              <w:jc w:val="center"/>
              <w:rPr>
                <w:rFonts w:ascii="Arial" w:hAnsi="Arial" w:cs="Arial"/>
                <w:sz w:val="24"/>
                <w:szCs w:val="24"/>
                <w:lang w:val="ro-RO"/>
              </w:rPr>
            </w:pPr>
            <w:r>
              <w:rPr>
                <w:rFonts w:ascii="Arial" w:hAnsi="Arial" w:cs="Arial"/>
                <w:sz w:val="24"/>
                <w:szCs w:val="24"/>
                <w:lang w:val="ro-RO"/>
              </w:rPr>
              <w:t>Club Sportiv Comunal Dudeștii Noi</w:t>
            </w:r>
          </w:p>
        </w:tc>
        <w:tc>
          <w:tcPr>
            <w:tcW w:w="1701" w:type="dxa"/>
            <w:tcBorders>
              <w:bottom w:val="single" w:sz="4" w:space="0" w:color="auto"/>
            </w:tcBorders>
            <w:vAlign w:val="center"/>
          </w:tcPr>
          <w:p w14:paraId="73AA368C" w14:textId="77777777" w:rsidR="00363E3E" w:rsidRPr="000D0757" w:rsidRDefault="00363E3E" w:rsidP="006F4E00">
            <w:pPr>
              <w:tabs>
                <w:tab w:val="right" w:pos="9360"/>
              </w:tabs>
              <w:jc w:val="center"/>
              <w:rPr>
                <w:rFonts w:ascii="Arial" w:hAnsi="Arial" w:cs="Arial"/>
                <w:sz w:val="24"/>
                <w:szCs w:val="24"/>
                <w:lang w:val="ro-RO"/>
              </w:rPr>
            </w:pPr>
            <w:r>
              <w:rPr>
                <w:rFonts w:ascii="Arial" w:hAnsi="Arial" w:cs="Arial"/>
                <w:sz w:val="24"/>
                <w:szCs w:val="24"/>
                <w:lang w:val="ro-RO"/>
              </w:rPr>
              <w:t>15180 din 31.05.2022</w:t>
            </w:r>
          </w:p>
        </w:tc>
        <w:tc>
          <w:tcPr>
            <w:tcW w:w="1560" w:type="dxa"/>
            <w:tcBorders>
              <w:bottom w:val="single" w:sz="4" w:space="0" w:color="auto"/>
            </w:tcBorders>
            <w:vAlign w:val="center"/>
          </w:tcPr>
          <w:p w14:paraId="63FB94CA" w14:textId="77777777" w:rsidR="00363E3E" w:rsidRDefault="00363E3E" w:rsidP="006F4E00">
            <w:pPr>
              <w:jc w:val="center"/>
              <w:rPr>
                <w:rFonts w:ascii="Arial" w:hAnsi="Arial" w:cs="Arial"/>
                <w:sz w:val="24"/>
                <w:szCs w:val="24"/>
                <w:lang w:val="ro-RO"/>
              </w:rPr>
            </w:pPr>
            <w:r>
              <w:rPr>
                <w:rFonts w:ascii="Arial" w:hAnsi="Arial" w:cs="Arial"/>
                <w:sz w:val="24"/>
                <w:szCs w:val="24"/>
                <w:lang w:val="ro-RO"/>
              </w:rPr>
              <w:t>Sportul pentru toți</w:t>
            </w:r>
          </w:p>
        </w:tc>
        <w:tc>
          <w:tcPr>
            <w:tcW w:w="2409" w:type="dxa"/>
            <w:tcBorders>
              <w:bottom w:val="single" w:sz="4" w:space="0" w:color="auto"/>
            </w:tcBorders>
            <w:vAlign w:val="center"/>
          </w:tcPr>
          <w:p w14:paraId="4587F401" w14:textId="77777777" w:rsidR="00363E3E" w:rsidRPr="000D0757" w:rsidRDefault="00363E3E" w:rsidP="006F4E00">
            <w:pPr>
              <w:tabs>
                <w:tab w:val="right" w:pos="9360"/>
              </w:tabs>
              <w:jc w:val="center"/>
              <w:rPr>
                <w:rFonts w:ascii="Arial" w:hAnsi="Arial" w:cs="Arial"/>
                <w:sz w:val="24"/>
                <w:szCs w:val="24"/>
                <w:lang w:val="ro-RO"/>
              </w:rPr>
            </w:pPr>
            <w:r>
              <w:rPr>
                <w:rFonts w:ascii="Arial" w:hAnsi="Arial" w:cs="Arial"/>
                <w:sz w:val="24"/>
                <w:szCs w:val="24"/>
                <w:lang w:val="ro-RO"/>
              </w:rPr>
              <w:t xml:space="preserve">Cupa Mării Negre – Eforie Nord și </w:t>
            </w:r>
            <w:bookmarkStart w:id="15" w:name="_Hlk105591922"/>
            <w:r>
              <w:rPr>
                <w:rFonts w:ascii="Arial" w:hAnsi="Arial" w:cs="Arial"/>
                <w:sz w:val="24"/>
                <w:szCs w:val="24"/>
                <w:lang w:val="ro-RO"/>
              </w:rPr>
              <w:t>Juniors cup 2022 Țara Hațegului</w:t>
            </w:r>
            <w:bookmarkEnd w:id="15"/>
          </w:p>
        </w:tc>
        <w:tc>
          <w:tcPr>
            <w:tcW w:w="1418" w:type="dxa"/>
            <w:vAlign w:val="center"/>
          </w:tcPr>
          <w:p w14:paraId="0BA8B66A" w14:textId="77777777" w:rsidR="00363E3E" w:rsidRPr="000D0757" w:rsidRDefault="00363E3E" w:rsidP="006F4E00">
            <w:pPr>
              <w:tabs>
                <w:tab w:val="right" w:pos="9360"/>
              </w:tabs>
              <w:jc w:val="center"/>
              <w:rPr>
                <w:rFonts w:ascii="Arial" w:hAnsi="Arial" w:cs="Arial"/>
                <w:sz w:val="24"/>
                <w:szCs w:val="24"/>
                <w:lang w:val="ro-RO"/>
              </w:rPr>
            </w:pPr>
            <w:r>
              <w:rPr>
                <w:rFonts w:ascii="Arial" w:hAnsi="Arial" w:cs="Arial"/>
                <w:sz w:val="24"/>
                <w:szCs w:val="24"/>
                <w:lang w:val="ro-RO"/>
              </w:rPr>
              <w:t>44.100</w:t>
            </w:r>
          </w:p>
        </w:tc>
        <w:tc>
          <w:tcPr>
            <w:tcW w:w="1276" w:type="dxa"/>
            <w:vAlign w:val="center"/>
          </w:tcPr>
          <w:p w14:paraId="626AB122" w14:textId="77777777" w:rsidR="00363E3E" w:rsidRPr="0060684C" w:rsidRDefault="00363E3E" w:rsidP="006F4E00">
            <w:pPr>
              <w:jc w:val="center"/>
              <w:rPr>
                <w:rFonts w:ascii="Arial" w:hAnsi="Arial" w:cs="Arial"/>
                <w:sz w:val="24"/>
                <w:szCs w:val="24"/>
                <w:lang w:val="ro-RO"/>
              </w:rPr>
            </w:pPr>
            <w:r>
              <w:rPr>
                <w:rFonts w:ascii="Arial" w:hAnsi="Arial" w:cs="Arial"/>
                <w:sz w:val="24"/>
                <w:szCs w:val="24"/>
                <w:lang w:val="ro-RO"/>
              </w:rPr>
              <w:t>Neeligibil (club de drept public)</w:t>
            </w:r>
          </w:p>
        </w:tc>
      </w:tr>
      <w:tr w:rsidR="00363E3E" w:rsidRPr="0060684C" w14:paraId="19497CA9" w14:textId="77777777" w:rsidTr="006F4E00">
        <w:tc>
          <w:tcPr>
            <w:tcW w:w="567" w:type="dxa"/>
            <w:tcBorders>
              <w:right w:val="nil"/>
            </w:tcBorders>
            <w:vAlign w:val="center"/>
          </w:tcPr>
          <w:p w14:paraId="390D31E4" w14:textId="77777777" w:rsidR="00363E3E" w:rsidRPr="0060684C" w:rsidRDefault="00363E3E" w:rsidP="006F4E00">
            <w:pPr>
              <w:pStyle w:val="ListParagraph"/>
              <w:tabs>
                <w:tab w:val="left" w:pos="200"/>
                <w:tab w:val="right" w:pos="9360"/>
              </w:tabs>
              <w:rPr>
                <w:rFonts w:ascii="Arial" w:hAnsi="Arial" w:cs="Arial"/>
                <w:sz w:val="24"/>
                <w:szCs w:val="24"/>
                <w:lang w:val="ro-RO"/>
              </w:rPr>
            </w:pPr>
          </w:p>
        </w:tc>
        <w:tc>
          <w:tcPr>
            <w:tcW w:w="1843" w:type="dxa"/>
            <w:tcBorders>
              <w:left w:val="nil"/>
              <w:right w:val="nil"/>
            </w:tcBorders>
            <w:vAlign w:val="center"/>
          </w:tcPr>
          <w:p w14:paraId="4A3FB7D1" w14:textId="77777777" w:rsidR="00363E3E" w:rsidRPr="0060684C" w:rsidRDefault="00363E3E" w:rsidP="006F4E00">
            <w:pPr>
              <w:tabs>
                <w:tab w:val="right" w:pos="9360"/>
              </w:tabs>
              <w:jc w:val="center"/>
              <w:rPr>
                <w:rFonts w:ascii="Arial" w:hAnsi="Arial" w:cs="Arial"/>
                <w:sz w:val="24"/>
                <w:szCs w:val="24"/>
                <w:lang w:val="ro-RO"/>
              </w:rPr>
            </w:pPr>
          </w:p>
        </w:tc>
        <w:tc>
          <w:tcPr>
            <w:tcW w:w="1701" w:type="dxa"/>
            <w:tcBorders>
              <w:left w:val="nil"/>
              <w:right w:val="nil"/>
            </w:tcBorders>
            <w:vAlign w:val="center"/>
          </w:tcPr>
          <w:p w14:paraId="097BAB6A" w14:textId="77777777" w:rsidR="00363E3E" w:rsidRPr="0060684C" w:rsidRDefault="00363E3E" w:rsidP="006F4E00">
            <w:pPr>
              <w:tabs>
                <w:tab w:val="right" w:pos="9360"/>
              </w:tabs>
              <w:jc w:val="center"/>
              <w:rPr>
                <w:rFonts w:ascii="Arial" w:hAnsi="Arial" w:cs="Arial"/>
                <w:b/>
                <w:sz w:val="24"/>
                <w:szCs w:val="24"/>
                <w:lang w:val="ro-RO"/>
              </w:rPr>
            </w:pPr>
            <w:r w:rsidRPr="0060684C">
              <w:rPr>
                <w:rFonts w:ascii="Arial" w:hAnsi="Arial" w:cs="Arial"/>
                <w:b/>
                <w:sz w:val="24"/>
                <w:szCs w:val="24"/>
                <w:lang w:val="ro-RO"/>
              </w:rPr>
              <w:t xml:space="preserve">         TOTAL</w:t>
            </w:r>
          </w:p>
        </w:tc>
        <w:tc>
          <w:tcPr>
            <w:tcW w:w="1560" w:type="dxa"/>
            <w:tcBorders>
              <w:left w:val="nil"/>
              <w:right w:val="nil"/>
            </w:tcBorders>
            <w:vAlign w:val="center"/>
          </w:tcPr>
          <w:p w14:paraId="686BB6DB" w14:textId="77777777" w:rsidR="00363E3E" w:rsidRPr="0060684C" w:rsidRDefault="00363E3E" w:rsidP="006F4E00">
            <w:pPr>
              <w:jc w:val="center"/>
              <w:rPr>
                <w:rFonts w:ascii="Arial" w:hAnsi="Arial" w:cs="Arial"/>
                <w:sz w:val="24"/>
                <w:szCs w:val="24"/>
              </w:rPr>
            </w:pPr>
          </w:p>
        </w:tc>
        <w:tc>
          <w:tcPr>
            <w:tcW w:w="2409" w:type="dxa"/>
            <w:tcBorders>
              <w:left w:val="nil"/>
            </w:tcBorders>
            <w:vAlign w:val="center"/>
          </w:tcPr>
          <w:p w14:paraId="0752D5FD" w14:textId="77777777" w:rsidR="00363E3E" w:rsidRPr="0060684C" w:rsidRDefault="00363E3E" w:rsidP="006F4E00">
            <w:pPr>
              <w:tabs>
                <w:tab w:val="right" w:pos="9360"/>
              </w:tabs>
              <w:jc w:val="both"/>
              <w:rPr>
                <w:rFonts w:ascii="Arial" w:hAnsi="Arial" w:cs="Arial"/>
                <w:sz w:val="24"/>
                <w:szCs w:val="24"/>
                <w:lang w:val="ro-RO"/>
              </w:rPr>
            </w:pPr>
          </w:p>
        </w:tc>
        <w:tc>
          <w:tcPr>
            <w:tcW w:w="1418" w:type="dxa"/>
            <w:vAlign w:val="center"/>
          </w:tcPr>
          <w:p w14:paraId="0FE80A01" w14:textId="77777777" w:rsidR="00363E3E" w:rsidRPr="0060684C" w:rsidRDefault="00363E3E" w:rsidP="006F4E00">
            <w:pPr>
              <w:tabs>
                <w:tab w:val="right" w:pos="9360"/>
              </w:tabs>
              <w:jc w:val="center"/>
              <w:rPr>
                <w:rFonts w:ascii="Arial" w:hAnsi="Arial" w:cs="Arial"/>
                <w:b/>
                <w:sz w:val="24"/>
                <w:szCs w:val="24"/>
                <w:lang w:val="ro-RO"/>
              </w:rPr>
            </w:pPr>
            <w:r>
              <w:rPr>
                <w:rFonts w:ascii="Arial" w:hAnsi="Arial" w:cs="Arial"/>
                <w:b/>
                <w:sz w:val="24"/>
                <w:szCs w:val="24"/>
                <w:lang w:val="ro-RO"/>
              </w:rPr>
              <w:t>234.219</w:t>
            </w:r>
          </w:p>
        </w:tc>
        <w:tc>
          <w:tcPr>
            <w:tcW w:w="1276" w:type="dxa"/>
            <w:vAlign w:val="center"/>
          </w:tcPr>
          <w:p w14:paraId="53D47997" w14:textId="77777777" w:rsidR="00363E3E" w:rsidRPr="0060684C" w:rsidRDefault="00363E3E" w:rsidP="006F4E00">
            <w:pPr>
              <w:jc w:val="center"/>
              <w:rPr>
                <w:rFonts w:ascii="Arial" w:hAnsi="Arial" w:cs="Arial"/>
                <w:sz w:val="24"/>
                <w:szCs w:val="24"/>
                <w:lang w:val="ro-RO"/>
              </w:rPr>
            </w:pPr>
          </w:p>
        </w:tc>
      </w:tr>
    </w:tbl>
    <w:p w14:paraId="63B49C73" w14:textId="77777777" w:rsidR="00E44B97" w:rsidRPr="00EB4C3F" w:rsidRDefault="00E44B97" w:rsidP="006D4609">
      <w:pPr>
        <w:tabs>
          <w:tab w:val="right" w:pos="9360"/>
        </w:tabs>
        <w:ind w:firstLine="709"/>
        <w:rPr>
          <w:rFonts w:ascii="Arial" w:hAnsi="Arial" w:cs="Arial"/>
          <w:sz w:val="24"/>
          <w:szCs w:val="24"/>
          <w:lang w:val="ro-RO"/>
        </w:rPr>
      </w:pPr>
    </w:p>
    <w:p w14:paraId="14549356" w14:textId="77777777" w:rsidR="00B61010" w:rsidRDefault="00B61010" w:rsidP="006D4609">
      <w:pPr>
        <w:tabs>
          <w:tab w:val="right" w:pos="9360"/>
        </w:tabs>
        <w:ind w:firstLine="709"/>
        <w:rPr>
          <w:rFonts w:ascii="Arial" w:hAnsi="Arial" w:cs="Arial"/>
          <w:sz w:val="24"/>
          <w:szCs w:val="24"/>
          <w:lang w:val="ro-RO"/>
        </w:rPr>
      </w:pPr>
    </w:p>
    <w:p w14:paraId="79B1AB05" w14:textId="04EE2C64" w:rsidR="00832247" w:rsidRDefault="008B32ED" w:rsidP="003C7277">
      <w:pPr>
        <w:tabs>
          <w:tab w:val="right" w:pos="9360"/>
        </w:tabs>
        <w:ind w:firstLine="709"/>
        <w:jc w:val="both"/>
        <w:rPr>
          <w:rFonts w:ascii="Arial" w:hAnsi="Arial" w:cs="Arial"/>
          <w:sz w:val="24"/>
          <w:szCs w:val="24"/>
          <w:lang w:val="ro-RO"/>
        </w:rPr>
      </w:pPr>
      <w:r w:rsidRPr="00EB4C3F">
        <w:rPr>
          <w:rFonts w:ascii="Arial" w:hAnsi="Arial" w:cs="Arial"/>
          <w:sz w:val="24"/>
          <w:szCs w:val="24"/>
          <w:lang w:val="ro-RO"/>
        </w:rPr>
        <w:t xml:space="preserve">Proiectul depus de către </w:t>
      </w:r>
      <w:r w:rsidRPr="00EB4C3F">
        <w:rPr>
          <w:rFonts w:ascii="Arial" w:hAnsi="Arial" w:cs="Arial"/>
          <w:b/>
          <w:sz w:val="24"/>
          <w:szCs w:val="24"/>
          <w:lang w:val="ro-RO"/>
        </w:rPr>
        <w:t xml:space="preserve">Asociația Club Sportiv </w:t>
      </w:r>
      <w:r w:rsidR="009B2569">
        <w:rPr>
          <w:rFonts w:ascii="Arial" w:hAnsi="Arial" w:cs="Arial"/>
          <w:b/>
          <w:sz w:val="24"/>
          <w:szCs w:val="24"/>
          <w:lang w:val="ro-RO"/>
        </w:rPr>
        <w:t>Atletico</w:t>
      </w:r>
      <w:r w:rsidRPr="00EB4C3F">
        <w:rPr>
          <w:rFonts w:ascii="Arial" w:hAnsi="Arial" w:cs="Arial"/>
          <w:b/>
          <w:sz w:val="24"/>
          <w:szCs w:val="24"/>
          <w:lang w:val="ro-RO"/>
        </w:rPr>
        <w:t xml:space="preserve"> Timișoara</w:t>
      </w:r>
      <w:r w:rsidR="004425EF">
        <w:rPr>
          <w:rFonts w:ascii="Arial" w:hAnsi="Arial" w:cs="Arial"/>
          <w:b/>
          <w:sz w:val="24"/>
          <w:szCs w:val="24"/>
          <w:lang w:val="ro-RO"/>
        </w:rPr>
        <w:t xml:space="preserve"> </w:t>
      </w:r>
      <w:r w:rsidR="004425EF" w:rsidRPr="004425EF">
        <w:rPr>
          <w:rFonts w:ascii="Arial" w:hAnsi="Arial" w:cs="Arial"/>
          <w:bCs/>
          <w:sz w:val="24"/>
          <w:szCs w:val="24"/>
          <w:lang w:val="ro-RO"/>
        </w:rPr>
        <w:t>(</w:t>
      </w:r>
      <w:r w:rsidR="004425EF" w:rsidRPr="000D0757">
        <w:rPr>
          <w:rFonts w:ascii="Arial" w:hAnsi="Arial" w:cs="Arial"/>
          <w:sz w:val="24"/>
          <w:szCs w:val="24"/>
          <w:lang w:val="ro-RO"/>
        </w:rPr>
        <w:t>Promovarea fotbalului în rândul copiilor și adulților</w:t>
      </w:r>
      <w:r w:rsidR="004425EF">
        <w:rPr>
          <w:rFonts w:ascii="Arial" w:hAnsi="Arial" w:cs="Arial"/>
          <w:sz w:val="24"/>
          <w:szCs w:val="24"/>
          <w:lang w:val="ro-RO"/>
        </w:rPr>
        <w:t>)</w:t>
      </w:r>
      <w:r w:rsidRPr="00EB4C3F">
        <w:rPr>
          <w:rFonts w:ascii="Arial" w:hAnsi="Arial" w:cs="Arial"/>
          <w:b/>
          <w:sz w:val="24"/>
          <w:szCs w:val="24"/>
          <w:lang w:val="ro-RO"/>
        </w:rPr>
        <w:t xml:space="preserve"> </w:t>
      </w:r>
      <w:r w:rsidR="0074005D" w:rsidRPr="0074005D">
        <w:rPr>
          <w:rFonts w:ascii="Arial" w:hAnsi="Arial" w:cs="Arial"/>
          <w:bCs/>
          <w:sz w:val="24"/>
          <w:szCs w:val="24"/>
          <w:lang w:val="ro-RO"/>
        </w:rPr>
        <w:t>este</w:t>
      </w:r>
      <w:r w:rsidRPr="00EB4C3F">
        <w:rPr>
          <w:rFonts w:ascii="Arial" w:hAnsi="Arial" w:cs="Arial"/>
          <w:sz w:val="24"/>
          <w:szCs w:val="24"/>
          <w:lang w:val="ro-RO"/>
        </w:rPr>
        <w:t xml:space="preserve"> declarat neeligibil  întrucât asocia</w:t>
      </w:r>
      <w:r w:rsidR="00C40A1B" w:rsidRPr="00EB4C3F">
        <w:rPr>
          <w:rFonts w:ascii="Arial" w:hAnsi="Arial" w:cs="Arial"/>
          <w:sz w:val="24"/>
          <w:szCs w:val="24"/>
          <w:lang w:val="ro-RO"/>
        </w:rPr>
        <w:t xml:space="preserve">ția </w:t>
      </w:r>
      <w:r w:rsidR="00C87F62" w:rsidRPr="00EB4C3F">
        <w:rPr>
          <w:rFonts w:ascii="Arial" w:hAnsi="Arial" w:cs="Arial"/>
          <w:sz w:val="24"/>
          <w:szCs w:val="24"/>
          <w:lang w:val="ro-RO"/>
        </w:rPr>
        <w:t xml:space="preserve">nu a depus Certificatul de identitate sportivă </w:t>
      </w:r>
      <w:r w:rsidR="004659F2" w:rsidRPr="00EB4C3F">
        <w:rPr>
          <w:rFonts w:ascii="Arial" w:hAnsi="Arial" w:cs="Arial"/>
          <w:sz w:val="24"/>
          <w:szCs w:val="24"/>
          <w:lang w:val="ro-RO"/>
        </w:rPr>
        <w:t xml:space="preserve">având </w:t>
      </w:r>
      <w:r w:rsidR="00C87F62" w:rsidRPr="00EB4C3F">
        <w:rPr>
          <w:rFonts w:ascii="Arial" w:hAnsi="Arial" w:cs="Arial"/>
          <w:sz w:val="24"/>
          <w:szCs w:val="24"/>
          <w:lang w:val="ro-RO"/>
        </w:rPr>
        <w:t xml:space="preserve">în </w:t>
      </w:r>
      <w:r w:rsidR="004659F2" w:rsidRPr="00EB4C3F">
        <w:rPr>
          <w:rFonts w:ascii="Arial" w:hAnsi="Arial" w:cs="Arial"/>
          <w:sz w:val="24"/>
          <w:szCs w:val="24"/>
          <w:lang w:val="ro-RO"/>
        </w:rPr>
        <w:t>vedere</w:t>
      </w:r>
      <w:r w:rsidR="00C87F62" w:rsidRPr="00EB4C3F">
        <w:rPr>
          <w:rFonts w:ascii="Arial" w:hAnsi="Arial" w:cs="Arial"/>
          <w:sz w:val="24"/>
          <w:szCs w:val="24"/>
          <w:lang w:val="ro-RO"/>
        </w:rPr>
        <w:t xml:space="preserve"> prevederile art. 3.2 alin. (2), lit.(</w:t>
      </w:r>
      <w:r w:rsidR="00966BF2">
        <w:rPr>
          <w:rFonts w:ascii="Arial" w:hAnsi="Arial" w:cs="Arial"/>
          <w:sz w:val="24"/>
          <w:szCs w:val="24"/>
          <w:lang w:val="ro-RO"/>
        </w:rPr>
        <w:t>r</w:t>
      </w:r>
      <w:r w:rsidR="00C87F62" w:rsidRPr="00EB4C3F">
        <w:rPr>
          <w:rFonts w:ascii="Arial" w:hAnsi="Arial" w:cs="Arial"/>
          <w:sz w:val="24"/>
          <w:szCs w:val="24"/>
          <w:lang w:val="ro-RO"/>
        </w:rPr>
        <w:t xml:space="preserve">) din Ghidul de finanţare aprobat prin Hotărârea Consiliului Judeţean Timiş nr. </w:t>
      </w:r>
      <w:r w:rsidR="000F4597">
        <w:rPr>
          <w:rFonts w:ascii="Arial" w:hAnsi="Arial" w:cs="Arial"/>
          <w:sz w:val="24"/>
          <w:szCs w:val="24"/>
          <w:lang w:val="ro-RO"/>
        </w:rPr>
        <w:t>1</w:t>
      </w:r>
      <w:r w:rsidR="00EA3AB3">
        <w:rPr>
          <w:rFonts w:ascii="Arial" w:hAnsi="Arial" w:cs="Arial"/>
          <w:sz w:val="24"/>
          <w:szCs w:val="24"/>
          <w:lang w:val="ro-RO"/>
        </w:rPr>
        <w:t>14</w:t>
      </w:r>
      <w:r w:rsidR="00C87F62" w:rsidRPr="00EB4C3F">
        <w:rPr>
          <w:rFonts w:ascii="Arial" w:hAnsi="Arial" w:cs="Arial"/>
          <w:sz w:val="24"/>
          <w:szCs w:val="24"/>
          <w:lang w:val="ro-RO"/>
        </w:rPr>
        <w:t>/202</w:t>
      </w:r>
      <w:r w:rsidR="00EA3AB3">
        <w:rPr>
          <w:rFonts w:ascii="Arial" w:hAnsi="Arial" w:cs="Arial"/>
          <w:sz w:val="24"/>
          <w:szCs w:val="24"/>
          <w:lang w:val="ro-RO"/>
        </w:rPr>
        <w:t>2</w:t>
      </w:r>
      <w:r w:rsidR="00C87F62" w:rsidRPr="00EB4C3F">
        <w:rPr>
          <w:rFonts w:ascii="Arial" w:hAnsi="Arial" w:cs="Arial"/>
          <w:sz w:val="24"/>
          <w:szCs w:val="24"/>
          <w:lang w:val="ro-RO"/>
        </w:rPr>
        <w:t>.</w:t>
      </w:r>
    </w:p>
    <w:p w14:paraId="26A6AEB3" w14:textId="12DBBAA8" w:rsidR="004425EF" w:rsidRDefault="004425EF" w:rsidP="003C7277">
      <w:pPr>
        <w:tabs>
          <w:tab w:val="right" w:pos="9360"/>
        </w:tabs>
        <w:ind w:firstLine="709"/>
        <w:jc w:val="both"/>
        <w:rPr>
          <w:rFonts w:ascii="Arial" w:hAnsi="Arial" w:cs="Arial"/>
          <w:sz w:val="24"/>
          <w:szCs w:val="24"/>
          <w:lang w:val="ro-RO"/>
        </w:rPr>
      </w:pPr>
      <w:r w:rsidRPr="00EB4C3F">
        <w:rPr>
          <w:rFonts w:ascii="Arial" w:hAnsi="Arial" w:cs="Arial"/>
          <w:sz w:val="24"/>
          <w:szCs w:val="24"/>
          <w:lang w:val="ro-RO"/>
        </w:rPr>
        <w:t xml:space="preserve">Proiectul depus de către </w:t>
      </w:r>
      <w:r w:rsidRPr="004425EF">
        <w:rPr>
          <w:rFonts w:ascii="Arial" w:hAnsi="Arial" w:cs="Arial"/>
          <w:b/>
          <w:bCs/>
          <w:sz w:val="24"/>
          <w:szCs w:val="24"/>
          <w:lang w:val="ro-RO"/>
        </w:rPr>
        <w:t>Club Sportiv Comunal Dudeștii Noi</w:t>
      </w:r>
      <w:r w:rsidRPr="00EB4C3F">
        <w:rPr>
          <w:rFonts w:ascii="Arial" w:hAnsi="Arial" w:cs="Arial"/>
          <w:sz w:val="24"/>
          <w:szCs w:val="24"/>
          <w:lang w:val="ro-RO"/>
        </w:rPr>
        <w:t xml:space="preserve"> </w:t>
      </w:r>
      <w:r w:rsidR="00066BA2">
        <w:rPr>
          <w:rFonts w:ascii="Arial" w:hAnsi="Arial" w:cs="Arial"/>
          <w:sz w:val="24"/>
          <w:szCs w:val="24"/>
          <w:lang w:val="ro-RO"/>
        </w:rPr>
        <w:t>(</w:t>
      </w:r>
      <w:r w:rsidR="00653089">
        <w:rPr>
          <w:rFonts w:ascii="Arial" w:hAnsi="Arial" w:cs="Arial"/>
          <w:sz w:val="24"/>
          <w:szCs w:val="24"/>
          <w:lang w:val="ro-RO"/>
        </w:rPr>
        <w:t>Cupa Mării Negre – Eforie Nord și</w:t>
      </w:r>
      <w:r w:rsidR="00653089" w:rsidRPr="00653089">
        <w:rPr>
          <w:rFonts w:ascii="Arial" w:hAnsi="Arial" w:cs="Arial"/>
          <w:sz w:val="24"/>
          <w:szCs w:val="24"/>
          <w:lang w:val="ro-RO"/>
        </w:rPr>
        <w:t xml:space="preserve"> </w:t>
      </w:r>
      <w:r w:rsidR="00653089">
        <w:rPr>
          <w:rFonts w:ascii="Arial" w:hAnsi="Arial" w:cs="Arial"/>
          <w:sz w:val="24"/>
          <w:szCs w:val="24"/>
          <w:lang w:val="ro-RO"/>
        </w:rPr>
        <w:t xml:space="preserve">Juniors cup 2022 Țara Hațegului </w:t>
      </w:r>
      <w:r w:rsidR="00066BA2">
        <w:rPr>
          <w:rFonts w:ascii="Arial" w:hAnsi="Arial" w:cs="Arial"/>
          <w:sz w:val="24"/>
          <w:szCs w:val="24"/>
          <w:lang w:val="ro-RO"/>
        </w:rPr>
        <w:t>)</w:t>
      </w:r>
      <w:r w:rsidR="00066BA2" w:rsidRPr="00EB4C3F">
        <w:rPr>
          <w:rFonts w:ascii="Arial" w:hAnsi="Arial" w:cs="Arial"/>
          <w:sz w:val="24"/>
          <w:szCs w:val="24"/>
          <w:lang w:val="ro-RO"/>
        </w:rPr>
        <w:t xml:space="preserve"> </w:t>
      </w:r>
      <w:r w:rsidR="0074005D">
        <w:rPr>
          <w:rFonts w:ascii="Arial" w:hAnsi="Arial" w:cs="Arial"/>
          <w:sz w:val="24"/>
          <w:szCs w:val="24"/>
          <w:lang w:val="ro-RO"/>
        </w:rPr>
        <w:t>este</w:t>
      </w:r>
      <w:r w:rsidRPr="00EB4C3F">
        <w:rPr>
          <w:rFonts w:ascii="Arial" w:hAnsi="Arial" w:cs="Arial"/>
          <w:sz w:val="24"/>
          <w:szCs w:val="24"/>
          <w:lang w:val="ro-RO"/>
        </w:rPr>
        <w:t xml:space="preserve"> declarat neeligibil  întrucât </w:t>
      </w:r>
      <w:r w:rsidR="00066BA2">
        <w:rPr>
          <w:rFonts w:ascii="Arial" w:hAnsi="Arial" w:cs="Arial"/>
          <w:sz w:val="24"/>
          <w:szCs w:val="24"/>
          <w:lang w:val="ro-RO"/>
        </w:rPr>
        <w:t>clubul</w:t>
      </w:r>
      <w:r w:rsidRPr="00EB4C3F">
        <w:rPr>
          <w:rFonts w:ascii="Arial" w:hAnsi="Arial" w:cs="Arial"/>
          <w:sz w:val="24"/>
          <w:szCs w:val="24"/>
          <w:lang w:val="ro-RO"/>
        </w:rPr>
        <w:t xml:space="preserve"> </w:t>
      </w:r>
      <w:r w:rsidR="00F2294B">
        <w:rPr>
          <w:rFonts w:ascii="Arial" w:hAnsi="Arial" w:cs="Arial"/>
          <w:sz w:val="24"/>
          <w:szCs w:val="24"/>
          <w:lang w:val="ro-RO"/>
        </w:rPr>
        <w:t>sportiv este de drept public și această sesiune de proiecte se adresează doar structurilor sportive de drept privat</w:t>
      </w:r>
      <w:r w:rsidR="009F255D">
        <w:rPr>
          <w:rFonts w:ascii="Arial" w:hAnsi="Arial" w:cs="Arial"/>
          <w:sz w:val="24"/>
          <w:szCs w:val="24"/>
          <w:lang w:val="ro-RO"/>
        </w:rPr>
        <w:t>.</w:t>
      </w:r>
    </w:p>
    <w:p w14:paraId="7035ED2C" w14:textId="24CC4292" w:rsidR="006D49C7" w:rsidRDefault="008D2A62" w:rsidP="006D49C7">
      <w:pPr>
        <w:tabs>
          <w:tab w:val="right" w:pos="9360"/>
        </w:tabs>
        <w:jc w:val="both"/>
        <w:rPr>
          <w:rFonts w:ascii="Arial" w:hAnsi="Arial" w:cs="Arial"/>
          <w:sz w:val="24"/>
          <w:szCs w:val="24"/>
          <w:lang w:val="ro-RO"/>
        </w:rPr>
      </w:pPr>
      <w:r>
        <w:rPr>
          <w:rFonts w:ascii="Arial" w:hAnsi="Arial" w:cs="Arial"/>
          <w:sz w:val="24"/>
          <w:szCs w:val="24"/>
          <w:lang w:val="ro-RO"/>
        </w:rPr>
        <w:t xml:space="preserve">           </w:t>
      </w:r>
      <w:r w:rsidR="00927420">
        <w:rPr>
          <w:rFonts w:ascii="Arial" w:hAnsi="Arial" w:cs="Arial"/>
          <w:sz w:val="24"/>
          <w:szCs w:val="24"/>
          <w:lang w:val="ro-RO"/>
        </w:rPr>
        <w:t xml:space="preserve">Proiectul depus de </w:t>
      </w:r>
      <w:r w:rsidR="00927420" w:rsidRPr="00864AE2">
        <w:rPr>
          <w:rFonts w:ascii="Arial" w:hAnsi="Arial" w:cs="Arial"/>
          <w:b/>
          <w:bCs/>
          <w:sz w:val="24"/>
          <w:szCs w:val="24"/>
          <w:lang w:val="ro-RO"/>
        </w:rPr>
        <w:t>Asociația Club Sportiv Kong Tank MMA</w:t>
      </w:r>
      <w:r w:rsidR="00927420">
        <w:rPr>
          <w:rFonts w:ascii="Arial" w:hAnsi="Arial" w:cs="Arial"/>
          <w:b/>
          <w:bCs/>
          <w:sz w:val="24"/>
          <w:szCs w:val="24"/>
          <w:lang w:val="ro-RO"/>
        </w:rPr>
        <w:t xml:space="preserve"> (</w:t>
      </w:r>
      <w:r w:rsidR="002D3389">
        <w:rPr>
          <w:rFonts w:ascii="Arial" w:hAnsi="Arial" w:cs="Arial"/>
          <w:sz w:val="24"/>
          <w:szCs w:val="24"/>
          <w:lang w:val="ro-RO"/>
        </w:rPr>
        <w:t>Promovarea sportului de contact în liceele și școlile timișorene și timișene</w:t>
      </w:r>
      <w:r w:rsidR="00927420">
        <w:rPr>
          <w:rFonts w:ascii="Arial" w:hAnsi="Arial" w:cs="Arial"/>
          <w:sz w:val="24"/>
          <w:szCs w:val="24"/>
          <w:lang w:val="ro-RO"/>
        </w:rPr>
        <w:t xml:space="preserve">) este declarat neeligibil </w:t>
      </w:r>
      <w:r w:rsidR="00927420" w:rsidRPr="00E331CA">
        <w:rPr>
          <w:rFonts w:ascii="Arial" w:hAnsi="Arial" w:cs="Arial"/>
          <w:sz w:val="24"/>
          <w:szCs w:val="24"/>
          <w:lang w:val="ro-RO"/>
        </w:rPr>
        <w:t xml:space="preserve">întrucât </w:t>
      </w:r>
      <w:r w:rsidR="00494A27">
        <w:rPr>
          <w:rFonts w:ascii="Arial" w:hAnsi="Arial" w:cs="Arial"/>
          <w:sz w:val="24"/>
          <w:szCs w:val="24"/>
          <w:lang w:val="ro-RO"/>
        </w:rPr>
        <w:t>asociația</w:t>
      </w:r>
      <w:r w:rsidR="00927420" w:rsidRPr="00E331CA">
        <w:rPr>
          <w:rFonts w:ascii="Arial" w:hAnsi="Arial" w:cs="Arial"/>
          <w:sz w:val="24"/>
          <w:szCs w:val="24"/>
          <w:lang w:val="ro-RO"/>
        </w:rPr>
        <w:t xml:space="preserve"> sportiv</w:t>
      </w:r>
      <w:r w:rsidR="00494A27">
        <w:rPr>
          <w:rFonts w:ascii="Arial" w:hAnsi="Arial" w:cs="Arial"/>
          <w:sz w:val="24"/>
          <w:szCs w:val="24"/>
          <w:lang w:val="ro-RO"/>
        </w:rPr>
        <w:t>ă</w:t>
      </w:r>
      <w:r w:rsidR="00927420" w:rsidRPr="00E331CA">
        <w:rPr>
          <w:rFonts w:ascii="Arial" w:hAnsi="Arial" w:cs="Arial"/>
          <w:sz w:val="24"/>
          <w:szCs w:val="24"/>
          <w:lang w:val="ro-RO"/>
        </w:rPr>
        <w:t xml:space="preserve"> </w:t>
      </w:r>
      <w:r w:rsidR="00927420" w:rsidRPr="006817CC">
        <w:rPr>
          <w:rFonts w:ascii="Arial" w:hAnsi="Arial" w:cs="Arial"/>
          <w:sz w:val="24"/>
          <w:szCs w:val="24"/>
          <w:lang w:val="ro-RO"/>
        </w:rPr>
        <w:t>nu a depus toate documentele solicitate</w:t>
      </w:r>
      <w:r w:rsidR="00927420">
        <w:rPr>
          <w:rFonts w:ascii="Arial" w:hAnsi="Arial" w:cs="Arial"/>
          <w:sz w:val="24"/>
          <w:szCs w:val="24"/>
          <w:lang w:val="ro-RO"/>
        </w:rPr>
        <w:t xml:space="preserve"> </w:t>
      </w:r>
      <w:r w:rsidR="00927420" w:rsidRPr="006817CC">
        <w:rPr>
          <w:rFonts w:ascii="Arial" w:hAnsi="Arial" w:cs="Arial"/>
          <w:sz w:val="24"/>
          <w:szCs w:val="24"/>
          <w:lang w:val="ro-RO"/>
        </w:rPr>
        <w:t>la punctul 3.</w:t>
      </w:r>
      <w:r w:rsidR="00927420">
        <w:rPr>
          <w:rFonts w:ascii="Arial" w:hAnsi="Arial" w:cs="Arial"/>
          <w:sz w:val="24"/>
          <w:szCs w:val="24"/>
          <w:lang w:val="ro-RO"/>
        </w:rPr>
        <w:t>(1)</w:t>
      </w:r>
      <w:r w:rsidR="00927420" w:rsidRPr="006817CC">
        <w:rPr>
          <w:rFonts w:ascii="Arial" w:hAnsi="Arial" w:cs="Arial"/>
          <w:sz w:val="24"/>
          <w:szCs w:val="24"/>
          <w:lang w:val="ro-RO"/>
        </w:rPr>
        <w:t xml:space="preserve"> din Ghidul de finanțare și anume:</w:t>
      </w:r>
      <w:r w:rsidR="00927420">
        <w:rPr>
          <w:rFonts w:ascii="Arial" w:hAnsi="Arial" w:cs="Arial"/>
          <w:sz w:val="24"/>
          <w:szCs w:val="24"/>
          <w:lang w:val="ro-RO"/>
        </w:rPr>
        <w:t xml:space="preserve"> Dovada contribuției de 10% din surse proprii sau dovada atragerii altor surse de finanțare</w:t>
      </w:r>
      <w:r w:rsidR="00927420" w:rsidRPr="006817CC">
        <w:rPr>
          <w:rFonts w:ascii="Arial" w:hAnsi="Arial" w:cs="Arial"/>
          <w:sz w:val="24"/>
          <w:szCs w:val="24"/>
          <w:lang w:val="ro-RO"/>
        </w:rPr>
        <w:t>;</w:t>
      </w:r>
      <w:r w:rsidR="00927420">
        <w:rPr>
          <w:rFonts w:ascii="Arial" w:hAnsi="Arial" w:cs="Arial"/>
          <w:sz w:val="24"/>
          <w:szCs w:val="24"/>
          <w:lang w:val="ro-RO"/>
        </w:rPr>
        <w:t xml:space="preserve"> Dovada legitimării sportivilor, vizată la zi</w:t>
      </w:r>
      <w:r w:rsidR="00927420" w:rsidRPr="006817CC">
        <w:rPr>
          <w:rFonts w:ascii="Arial" w:hAnsi="Arial" w:cs="Arial"/>
          <w:sz w:val="24"/>
          <w:szCs w:val="24"/>
          <w:lang w:val="ro-RO"/>
        </w:rPr>
        <w:t>;</w:t>
      </w:r>
      <w:r w:rsidR="00927420">
        <w:rPr>
          <w:rFonts w:ascii="Arial" w:hAnsi="Arial" w:cs="Arial"/>
          <w:sz w:val="24"/>
          <w:szCs w:val="24"/>
          <w:lang w:val="ro-RO"/>
        </w:rPr>
        <w:t xml:space="preserve"> Declarația notarială pe propria răspundere (Anexa nr. 10)</w:t>
      </w:r>
      <w:r w:rsidR="00927420" w:rsidRPr="006817CC">
        <w:rPr>
          <w:rFonts w:ascii="Arial" w:hAnsi="Arial" w:cs="Arial"/>
          <w:sz w:val="24"/>
          <w:szCs w:val="24"/>
          <w:lang w:val="ro-RO"/>
        </w:rPr>
        <w:t>;</w:t>
      </w:r>
      <w:r w:rsidR="00927420">
        <w:rPr>
          <w:rFonts w:ascii="Arial" w:hAnsi="Arial" w:cs="Arial"/>
          <w:sz w:val="24"/>
          <w:szCs w:val="24"/>
          <w:lang w:val="ro-RO"/>
        </w:rPr>
        <w:t xml:space="preserve"> </w:t>
      </w:r>
      <w:r w:rsidR="00927420" w:rsidRPr="006817CC">
        <w:rPr>
          <w:rFonts w:ascii="Arial" w:hAnsi="Arial" w:cs="Arial"/>
          <w:sz w:val="24"/>
          <w:szCs w:val="24"/>
          <w:lang w:val="ro-RO"/>
        </w:rPr>
        <w:t>Adeverinţă de la federaţie cu privire la sportivii clubului dacă sunt sportivi profesionişti sau/şi sportivi amatori în înţelesul art. 14 din Legea 69/2000;</w:t>
      </w:r>
      <w:r w:rsidR="00927420">
        <w:rPr>
          <w:rFonts w:ascii="Arial" w:hAnsi="Arial" w:cs="Arial"/>
          <w:sz w:val="24"/>
          <w:szCs w:val="24"/>
          <w:lang w:val="ro-RO"/>
        </w:rPr>
        <w:t xml:space="preserve"> Adeverință de afiliere a clubului la </w:t>
      </w:r>
      <w:r w:rsidR="000D30FE">
        <w:rPr>
          <w:rFonts w:ascii="Arial" w:hAnsi="Arial" w:cs="Arial"/>
          <w:sz w:val="24"/>
          <w:szCs w:val="24"/>
          <w:lang w:val="ro-RO"/>
        </w:rPr>
        <w:t>Asociația Județeană sau Federația Română Sportul pentru toți</w:t>
      </w:r>
      <w:bookmarkStart w:id="16" w:name="_Hlk105592375"/>
      <w:r w:rsidR="00927420" w:rsidRPr="006817CC">
        <w:rPr>
          <w:rFonts w:ascii="Arial" w:hAnsi="Arial" w:cs="Arial"/>
          <w:sz w:val="24"/>
          <w:szCs w:val="24"/>
          <w:lang w:val="ro-RO"/>
        </w:rPr>
        <w:t>;</w:t>
      </w:r>
      <w:bookmarkEnd w:id="16"/>
      <w:r w:rsidR="00927420">
        <w:rPr>
          <w:rFonts w:ascii="Arial" w:hAnsi="Arial" w:cs="Arial"/>
          <w:sz w:val="24"/>
          <w:szCs w:val="24"/>
          <w:lang w:val="ro-RO"/>
        </w:rPr>
        <w:t xml:space="preserve"> Calendarul competițional</w:t>
      </w:r>
      <w:r w:rsidR="006D49C7" w:rsidRPr="006817CC">
        <w:rPr>
          <w:rFonts w:ascii="Arial" w:hAnsi="Arial" w:cs="Arial"/>
          <w:sz w:val="24"/>
          <w:szCs w:val="24"/>
          <w:lang w:val="ro-RO"/>
        </w:rPr>
        <w:t>;</w:t>
      </w:r>
      <w:r w:rsidR="006D49C7">
        <w:rPr>
          <w:rFonts w:ascii="Arial" w:hAnsi="Arial" w:cs="Arial"/>
          <w:sz w:val="24"/>
          <w:szCs w:val="24"/>
          <w:lang w:val="ro-RO"/>
        </w:rPr>
        <w:t xml:space="preserve"> Certificat</w:t>
      </w:r>
      <w:r w:rsidR="00B45A92">
        <w:rPr>
          <w:rFonts w:ascii="Arial" w:hAnsi="Arial" w:cs="Arial"/>
          <w:sz w:val="24"/>
          <w:szCs w:val="24"/>
          <w:lang w:val="ro-RO"/>
        </w:rPr>
        <w:t>ul</w:t>
      </w:r>
      <w:r w:rsidR="006D49C7">
        <w:rPr>
          <w:rFonts w:ascii="Arial" w:hAnsi="Arial" w:cs="Arial"/>
          <w:sz w:val="24"/>
          <w:szCs w:val="24"/>
          <w:lang w:val="ro-RO"/>
        </w:rPr>
        <w:t xml:space="preserve"> de grefă </w:t>
      </w:r>
      <w:r w:rsidR="00B45A92">
        <w:rPr>
          <w:rFonts w:ascii="Arial" w:hAnsi="Arial" w:cs="Arial"/>
          <w:sz w:val="24"/>
          <w:szCs w:val="24"/>
          <w:lang w:val="ro-RO"/>
        </w:rPr>
        <w:t xml:space="preserve">este </w:t>
      </w:r>
      <w:r w:rsidR="006D49C7">
        <w:rPr>
          <w:rFonts w:ascii="Arial" w:hAnsi="Arial" w:cs="Arial"/>
          <w:sz w:val="24"/>
          <w:szCs w:val="24"/>
          <w:lang w:val="ro-RO"/>
        </w:rPr>
        <w:t>emis în anul 2021</w:t>
      </w:r>
      <w:r w:rsidR="006D49C7" w:rsidRPr="006817CC">
        <w:rPr>
          <w:rFonts w:ascii="Arial" w:hAnsi="Arial" w:cs="Arial"/>
          <w:sz w:val="24"/>
          <w:szCs w:val="24"/>
          <w:lang w:val="ro-RO"/>
        </w:rPr>
        <w:t>.</w:t>
      </w:r>
    </w:p>
    <w:p w14:paraId="35EAF25E" w14:textId="5FD89CE1" w:rsidR="00F2294B" w:rsidRDefault="00F2294B" w:rsidP="003C7277">
      <w:pPr>
        <w:tabs>
          <w:tab w:val="right" w:pos="9360"/>
        </w:tabs>
        <w:ind w:firstLine="709"/>
        <w:jc w:val="both"/>
        <w:rPr>
          <w:rFonts w:ascii="Arial" w:hAnsi="Arial" w:cs="Arial"/>
          <w:sz w:val="24"/>
          <w:szCs w:val="24"/>
          <w:lang w:val="ro-RO"/>
        </w:rPr>
      </w:pPr>
    </w:p>
    <w:p w14:paraId="784CBD1A" w14:textId="52436409" w:rsidR="00C70DBC" w:rsidRDefault="00C70DBC" w:rsidP="003C7277">
      <w:pPr>
        <w:tabs>
          <w:tab w:val="right" w:pos="9360"/>
        </w:tabs>
        <w:ind w:firstLine="709"/>
        <w:jc w:val="both"/>
        <w:rPr>
          <w:rFonts w:ascii="Arial" w:hAnsi="Arial" w:cs="Arial"/>
          <w:sz w:val="24"/>
          <w:szCs w:val="24"/>
          <w:lang w:val="ro-RO"/>
        </w:rPr>
      </w:pPr>
      <w:r>
        <w:rPr>
          <w:rFonts w:ascii="Arial" w:hAnsi="Arial" w:cs="Arial"/>
          <w:sz w:val="24"/>
          <w:szCs w:val="24"/>
          <w:lang w:val="ro-RO"/>
        </w:rPr>
        <w:t>Cluburile sportive ce nu au îndeplinit punctajul de 60 de puncte sunt</w:t>
      </w:r>
      <w:r w:rsidRPr="00EB4C3F">
        <w:rPr>
          <w:rFonts w:ascii="Arial" w:hAnsi="Arial" w:cs="Arial"/>
          <w:sz w:val="24"/>
          <w:szCs w:val="24"/>
          <w:lang w:val="ro-RO"/>
        </w:rPr>
        <w:t>:</w:t>
      </w:r>
    </w:p>
    <w:p w14:paraId="54FF4BDD" w14:textId="77777777" w:rsidR="00D047F2" w:rsidRDefault="00D047F2" w:rsidP="003C7277">
      <w:pPr>
        <w:tabs>
          <w:tab w:val="right" w:pos="9360"/>
        </w:tabs>
        <w:ind w:firstLine="709"/>
        <w:jc w:val="both"/>
        <w:rPr>
          <w:rFonts w:ascii="Arial" w:hAnsi="Arial" w:cs="Arial"/>
          <w:sz w:val="24"/>
          <w:szCs w:val="24"/>
          <w:lang w:val="ro-RO"/>
        </w:rPr>
      </w:pPr>
    </w:p>
    <w:p w14:paraId="7E619843" w14:textId="06931E55" w:rsidR="00927420" w:rsidRDefault="003F7FFC" w:rsidP="003C7277">
      <w:pPr>
        <w:tabs>
          <w:tab w:val="right" w:pos="9360"/>
        </w:tabs>
        <w:ind w:firstLine="709"/>
        <w:jc w:val="both"/>
        <w:rPr>
          <w:rFonts w:ascii="Arial" w:hAnsi="Arial" w:cs="Arial"/>
          <w:sz w:val="24"/>
          <w:szCs w:val="24"/>
          <w:lang w:val="ro-RO"/>
        </w:rPr>
      </w:pPr>
      <w:r>
        <w:rPr>
          <w:rFonts w:ascii="Arial" w:hAnsi="Arial" w:cs="Arial"/>
          <w:sz w:val="24"/>
          <w:szCs w:val="24"/>
          <w:lang w:val="ro-RO"/>
        </w:rPr>
        <w:t xml:space="preserve">Asociația </w:t>
      </w:r>
      <w:r w:rsidRPr="000D0757">
        <w:rPr>
          <w:rFonts w:ascii="Arial" w:hAnsi="Arial" w:cs="Arial"/>
          <w:sz w:val="24"/>
          <w:szCs w:val="24"/>
          <w:lang w:val="ro-RO"/>
        </w:rPr>
        <w:t>Club Sportiv</w:t>
      </w:r>
      <w:r>
        <w:rPr>
          <w:rFonts w:ascii="Arial" w:hAnsi="Arial" w:cs="Arial"/>
          <w:sz w:val="24"/>
          <w:szCs w:val="24"/>
          <w:lang w:val="ro-RO"/>
        </w:rPr>
        <w:t xml:space="preserve"> Campioni Pentru Viitor Giroc – 57 puncte</w:t>
      </w:r>
      <w:bookmarkStart w:id="17" w:name="_Hlk105673006"/>
      <w:r w:rsidRPr="006817CC">
        <w:rPr>
          <w:rFonts w:ascii="Arial" w:hAnsi="Arial" w:cs="Arial"/>
          <w:sz w:val="24"/>
          <w:szCs w:val="24"/>
          <w:lang w:val="ro-RO"/>
        </w:rPr>
        <w:t>;</w:t>
      </w:r>
      <w:bookmarkEnd w:id="17"/>
    </w:p>
    <w:p w14:paraId="3B047384" w14:textId="70791380" w:rsidR="00F700CE" w:rsidRDefault="00F700CE" w:rsidP="003C7277">
      <w:pPr>
        <w:tabs>
          <w:tab w:val="right" w:pos="9360"/>
        </w:tabs>
        <w:ind w:firstLine="709"/>
        <w:jc w:val="both"/>
        <w:rPr>
          <w:rFonts w:ascii="Arial" w:hAnsi="Arial" w:cs="Arial"/>
          <w:sz w:val="24"/>
          <w:szCs w:val="24"/>
          <w:lang w:val="ro-RO"/>
        </w:rPr>
      </w:pPr>
      <w:r>
        <w:rPr>
          <w:rFonts w:ascii="Arial" w:hAnsi="Arial" w:cs="Arial"/>
          <w:sz w:val="24"/>
          <w:szCs w:val="24"/>
          <w:lang w:val="ro-RO"/>
        </w:rPr>
        <w:t>Asociația Auto Club Rally Timiș – 55 puncte</w:t>
      </w:r>
      <w:r w:rsidRPr="006817CC">
        <w:rPr>
          <w:rFonts w:ascii="Arial" w:hAnsi="Arial" w:cs="Arial"/>
          <w:sz w:val="24"/>
          <w:szCs w:val="24"/>
          <w:lang w:val="ro-RO"/>
        </w:rPr>
        <w:t>;</w:t>
      </w:r>
    </w:p>
    <w:p w14:paraId="6FEDFCD3" w14:textId="189273EA" w:rsidR="00F700CE" w:rsidRDefault="00F700CE" w:rsidP="003C7277">
      <w:pPr>
        <w:tabs>
          <w:tab w:val="right" w:pos="9360"/>
        </w:tabs>
        <w:ind w:firstLine="709"/>
        <w:jc w:val="both"/>
        <w:rPr>
          <w:rFonts w:ascii="Arial" w:hAnsi="Arial" w:cs="Arial"/>
          <w:sz w:val="24"/>
          <w:szCs w:val="24"/>
          <w:lang w:val="ro-RO"/>
        </w:rPr>
      </w:pPr>
      <w:r>
        <w:rPr>
          <w:rFonts w:ascii="Arial" w:hAnsi="Arial" w:cs="Arial"/>
          <w:sz w:val="24"/>
          <w:szCs w:val="24"/>
          <w:lang w:val="ro-RO"/>
        </w:rPr>
        <w:t>Clubul Sportiv Alexandru Borlovan alias Sandy – 55 puncte</w:t>
      </w:r>
      <w:r w:rsidRPr="006817CC">
        <w:rPr>
          <w:rFonts w:ascii="Arial" w:hAnsi="Arial" w:cs="Arial"/>
          <w:sz w:val="24"/>
          <w:szCs w:val="24"/>
          <w:lang w:val="ro-RO"/>
        </w:rPr>
        <w:t>;</w:t>
      </w:r>
    </w:p>
    <w:p w14:paraId="739018D9" w14:textId="77777777" w:rsidR="00F700CE" w:rsidRDefault="00F700CE" w:rsidP="00F700CE">
      <w:pPr>
        <w:tabs>
          <w:tab w:val="right" w:pos="9360"/>
        </w:tabs>
        <w:ind w:firstLine="709"/>
        <w:jc w:val="both"/>
        <w:rPr>
          <w:rFonts w:ascii="Arial" w:hAnsi="Arial" w:cs="Arial"/>
          <w:sz w:val="24"/>
          <w:szCs w:val="24"/>
          <w:lang w:val="ro-RO"/>
        </w:rPr>
      </w:pPr>
      <w:r>
        <w:rPr>
          <w:rFonts w:ascii="Arial" w:hAnsi="Arial" w:cs="Arial"/>
          <w:sz w:val="24"/>
          <w:szCs w:val="24"/>
          <w:lang w:val="ro-RO"/>
        </w:rPr>
        <w:t>Haltere Club Timișoara – 55 puncte</w:t>
      </w:r>
      <w:r w:rsidRPr="006817CC">
        <w:rPr>
          <w:rFonts w:ascii="Arial" w:hAnsi="Arial" w:cs="Arial"/>
          <w:sz w:val="24"/>
          <w:szCs w:val="24"/>
          <w:lang w:val="ro-RO"/>
        </w:rPr>
        <w:t>;</w:t>
      </w:r>
    </w:p>
    <w:p w14:paraId="457586B0" w14:textId="7A1634B7" w:rsidR="00F700CE" w:rsidRDefault="00F700CE" w:rsidP="003C7277">
      <w:pPr>
        <w:tabs>
          <w:tab w:val="right" w:pos="9360"/>
        </w:tabs>
        <w:ind w:firstLine="709"/>
        <w:jc w:val="both"/>
        <w:rPr>
          <w:rFonts w:ascii="Arial" w:hAnsi="Arial" w:cs="Arial"/>
          <w:sz w:val="24"/>
          <w:szCs w:val="24"/>
          <w:lang w:val="ro-RO"/>
        </w:rPr>
      </w:pPr>
    </w:p>
    <w:p w14:paraId="45A99BCE" w14:textId="7B73A0A0" w:rsidR="00161FD3" w:rsidRPr="00EB4C3F" w:rsidRDefault="00362C8E" w:rsidP="003C7277">
      <w:pPr>
        <w:tabs>
          <w:tab w:val="right" w:pos="9360"/>
        </w:tabs>
        <w:jc w:val="both"/>
        <w:rPr>
          <w:rFonts w:ascii="Arial" w:hAnsi="Arial" w:cs="Arial"/>
          <w:sz w:val="24"/>
          <w:szCs w:val="24"/>
          <w:lang w:val="ro-RO"/>
        </w:rPr>
      </w:pPr>
      <w:r w:rsidRPr="00EB4C3F">
        <w:rPr>
          <w:rFonts w:ascii="Arial" w:hAnsi="Arial" w:cs="Arial"/>
          <w:sz w:val="24"/>
          <w:szCs w:val="24"/>
          <w:lang w:val="ro-RO"/>
        </w:rPr>
        <w:t xml:space="preserve">           </w:t>
      </w:r>
      <w:r w:rsidR="003B6F26" w:rsidRPr="00EB4C3F">
        <w:rPr>
          <w:rFonts w:ascii="Arial" w:hAnsi="Arial" w:cs="Arial"/>
          <w:sz w:val="24"/>
          <w:szCs w:val="24"/>
          <w:lang w:val="ro-RO"/>
        </w:rPr>
        <w:t xml:space="preserve">Având în vedere faptul că </w:t>
      </w:r>
      <w:r w:rsidR="00F801E6">
        <w:rPr>
          <w:rFonts w:ascii="Arial" w:hAnsi="Arial" w:cs="Arial"/>
          <w:sz w:val="24"/>
          <w:szCs w:val="24"/>
          <w:lang w:val="ro-RO"/>
        </w:rPr>
        <w:t>1</w:t>
      </w:r>
      <w:r w:rsidR="00D047F2">
        <w:rPr>
          <w:rFonts w:ascii="Arial" w:hAnsi="Arial" w:cs="Arial"/>
          <w:sz w:val="24"/>
          <w:szCs w:val="24"/>
          <w:lang w:val="ro-RO"/>
        </w:rPr>
        <w:t>4</w:t>
      </w:r>
      <w:r w:rsidR="003B6F26" w:rsidRPr="00EB4C3F">
        <w:rPr>
          <w:rFonts w:ascii="Arial" w:hAnsi="Arial" w:cs="Arial"/>
          <w:sz w:val="24"/>
          <w:szCs w:val="24"/>
          <w:lang w:val="ro-RO"/>
        </w:rPr>
        <w:t xml:space="preserve"> </w:t>
      </w:r>
      <w:r w:rsidR="00B74F8C" w:rsidRPr="00EB4C3F">
        <w:rPr>
          <w:rFonts w:ascii="Arial" w:hAnsi="Arial" w:cs="Arial"/>
          <w:sz w:val="24"/>
          <w:szCs w:val="24"/>
          <w:lang w:val="ro-RO"/>
        </w:rPr>
        <w:t>structur</w:t>
      </w:r>
      <w:r w:rsidR="004613CC" w:rsidRPr="00EB4C3F">
        <w:rPr>
          <w:rFonts w:ascii="Arial" w:hAnsi="Arial" w:cs="Arial"/>
          <w:sz w:val="24"/>
          <w:szCs w:val="24"/>
          <w:lang w:val="ro-RO"/>
        </w:rPr>
        <w:t>i</w:t>
      </w:r>
      <w:r w:rsidR="00B74F8C" w:rsidRPr="00EB4C3F">
        <w:rPr>
          <w:rFonts w:ascii="Arial" w:hAnsi="Arial" w:cs="Arial"/>
          <w:sz w:val="24"/>
          <w:szCs w:val="24"/>
          <w:lang w:val="ro-RO"/>
        </w:rPr>
        <w:t xml:space="preserve"> sportiv</w:t>
      </w:r>
      <w:r w:rsidR="004613CC" w:rsidRPr="00EB4C3F">
        <w:rPr>
          <w:rFonts w:ascii="Arial" w:hAnsi="Arial" w:cs="Arial"/>
          <w:sz w:val="24"/>
          <w:szCs w:val="24"/>
          <w:lang w:val="ro-RO"/>
        </w:rPr>
        <w:t>e</w:t>
      </w:r>
      <w:r w:rsidR="003B6F26" w:rsidRPr="00EB4C3F">
        <w:rPr>
          <w:rFonts w:ascii="Arial" w:hAnsi="Arial" w:cs="Arial"/>
          <w:sz w:val="24"/>
          <w:szCs w:val="24"/>
          <w:lang w:val="ro-RO"/>
        </w:rPr>
        <w:t xml:space="preserve"> a</w:t>
      </w:r>
      <w:r w:rsidR="004613CC" w:rsidRPr="00EB4C3F">
        <w:rPr>
          <w:rFonts w:ascii="Arial" w:hAnsi="Arial" w:cs="Arial"/>
          <w:sz w:val="24"/>
          <w:szCs w:val="24"/>
          <w:lang w:val="ro-RO"/>
        </w:rPr>
        <w:t>u</w:t>
      </w:r>
      <w:r w:rsidR="00B74F8C" w:rsidRPr="00EB4C3F">
        <w:rPr>
          <w:rFonts w:ascii="Arial" w:hAnsi="Arial" w:cs="Arial"/>
          <w:sz w:val="24"/>
          <w:szCs w:val="24"/>
          <w:lang w:val="ro-RO"/>
        </w:rPr>
        <w:t xml:space="preserve"> fost declarat</w:t>
      </w:r>
      <w:r w:rsidR="004613CC" w:rsidRPr="00EB4C3F">
        <w:rPr>
          <w:rFonts w:ascii="Arial" w:hAnsi="Arial" w:cs="Arial"/>
          <w:sz w:val="24"/>
          <w:szCs w:val="24"/>
          <w:lang w:val="ro-RO"/>
        </w:rPr>
        <w:t>e</w:t>
      </w:r>
      <w:r w:rsidR="00B74F8C" w:rsidRPr="00EB4C3F">
        <w:rPr>
          <w:rFonts w:ascii="Arial" w:hAnsi="Arial" w:cs="Arial"/>
          <w:sz w:val="24"/>
          <w:szCs w:val="24"/>
          <w:lang w:val="ro-RO"/>
        </w:rPr>
        <w:t xml:space="preserve"> eligibil</w:t>
      </w:r>
      <w:r w:rsidR="004613CC" w:rsidRPr="00EB4C3F">
        <w:rPr>
          <w:rFonts w:ascii="Arial" w:hAnsi="Arial" w:cs="Arial"/>
          <w:sz w:val="24"/>
          <w:szCs w:val="24"/>
          <w:lang w:val="ro-RO"/>
        </w:rPr>
        <w:t>e</w:t>
      </w:r>
      <w:r w:rsidR="00B74F8C" w:rsidRPr="00EB4C3F">
        <w:rPr>
          <w:rFonts w:ascii="Arial" w:hAnsi="Arial" w:cs="Arial"/>
          <w:sz w:val="24"/>
          <w:szCs w:val="24"/>
          <w:lang w:val="ro-RO"/>
        </w:rPr>
        <w:t xml:space="preserve"> întrunind punctaj peste 60 puncte</w:t>
      </w:r>
      <w:r w:rsidR="0037105F" w:rsidRPr="00EB4C3F">
        <w:rPr>
          <w:rFonts w:ascii="Arial" w:hAnsi="Arial" w:cs="Arial"/>
          <w:sz w:val="24"/>
          <w:szCs w:val="24"/>
          <w:lang w:val="ro-RO"/>
        </w:rPr>
        <w:t>,</w:t>
      </w:r>
      <w:r w:rsidR="00B74F8C" w:rsidRPr="00EB4C3F">
        <w:rPr>
          <w:rFonts w:ascii="Arial" w:hAnsi="Arial" w:cs="Arial"/>
          <w:sz w:val="24"/>
          <w:szCs w:val="24"/>
          <w:lang w:val="ro-RO"/>
        </w:rPr>
        <w:t xml:space="preserve"> </w:t>
      </w:r>
      <w:r w:rsidR="00F33D7F" w:rsidRPr="00EB4C3F">
        <w:rPr>
          <w:rFonts w:ascii="Arial" w:hAnsi="Arial" w:cs="Arial"/>
          <w:sz w:val="24"/>
          <w:szCs w:val="24"/>
          <w:lang w:val="ro-RO"/>
        </w:rPr>
        <w:t>Comisia de selecție și evaluare a proiectelor sportive</w:t>
      </w:r>
      <w:r w:rsidR="00B74F8C" w:rsidRPr="00EB4C3F">
        <w:rPr>
          <w:rFonts w:ascii="Arial" w:hAnsi="Arial" w:cs="Arial"/>
          <w:sz w:val="24"/>
          <w:szCs w:val="24"/>
          <w:lang w:val="ro-RO"/>
        </w:rPr>
        <w:t xml:space="preserve"> a stabilit în conformitate cu prevederile pct. 4.4 alin. 1</w:t>
      </w:r>
      <w:r w:rsidR="00846120">
        <w:rPr>
          <w:rFonts w:ascii="Arial" w:hAnsi="Arial" w:cs="Arial"/>
          <w:sz w:val="24"/>
          <w:szCs w:val="24"/>
          <w:lang w:val="ro-RO"/>
        </w:rPr>
        <w:t>4</w:t>
      </w:r>
      <w:r w:rsidR="00B74F8C" w:rsidRPr="00EB4C3F">
        <w:rPr>
          <w:rFonts w:ascii="Arial" w:hAnsi="Arial" w:cs="Arial"/>
          <w:sz w:val="24"/>
          <w:szCs w:val="24"/>
          <w:lang w:val="ro-RO"/>
        </w:rPr>
        <w:t xml:space="preserve"> </w:t>
      </w:r>
      <w:r w:rsidR="0037105F" w:rsidRPr="00EB4C3F">
        <w:rPr>
          <w:rFonts w:ascii="Arial" w:hAnsi="Arial" w:cs="Arial"/>
          <w:sz w:val="24"/>
          <w:szCs w:val="24"/>
          <w:lang w:val="ro-RO"/>
        </w:rPr>
        <w:t xml:space="preserve">din </w:t>
      </w:r>
      <w:r w:rsidR="009B690F" w:rsidRPr="00EB4C3F">
        <w:rPr>
          <w:rFonts w:ascii="Arial" w:hAnsi="Arial" w:cs="Arial"/>
          <w:sz w:val="24"/>
          <w:szCs w:val="24"/>
          <w:lang w:val="ro-RO"/>
        </w:rPr>
        <w:t xml:space="preserve">Ghidul de finanţare aprobat prin </w:t>
      </w:r>
      <w:r w:rsidR="0037105F" w:rsidRPr="00EB4C3F">
        <w:rPr>
          <w:rFonts w:ascii="Arial" w:hAnsi="Arial" w:cs="Arial"/>
          <w:sz w:val="24"/>
          <w:szCs w:val="24"/>
          <w:lang w:val="ro-RO"/>
        </w:rPr>
        <w:t xml:space="preserve">Hotărârea </w:t>
      </w:r>
      <w:r w:rsidR="008B0E4B" w:rsidRPr="00EB4C3F">
        <w:rPr>
          <w:rFonts w:ascii="Arial" w:hAnsi="Arial" w:cs="Arial"/>
          <w:sz w:val="24"/>
          <w:szCs w:val="24"/>
          <w:lang w:val="ro-RO"/>
        </w:rPr>
        <w:t xml:space="preserve">Consiliului Judeţean Timiş nr. </w:t>
      </w:r>
      <w:r w:rsidR="004D0E9A">
        <w:rPr>
          <w:rFonts w:ascii="Arial" w:hAnsi="Arial" w:cs="Arial"/>
          <w:sz w:val="24"/>
          <w:szCs w:val="24"/>
          <w:lang w:val="ro-RO"/>
        </w:rPr>
        <w:t>1</w:t>
      </w:r>
      <w:r w:rsidR="0076406B">
        <w:rPr>
          <w:rFonts w:ascii="Arial" w:hAnsi="Arial" w:cs="Arial"/>
          <w:sz w:val="24"/>
          <w:szCs w:val="24"/>
          <w:lang w:val="ro-RO"/>
        </w:rPr>
        <w:t>14</w:t>
      </w:r>
      <w:r w:rsidR="008B0E4B" w:rsidRPr="00EB4C3F">
        <w:rPr>
          <w:rFonts w:ascii="Arial" w:hAnsi="Arial" w:cs="Arial"/>
          <w:sz w:val="24"/>
          <w:szCs w:val="24"/>
          <w:lang w:val="ro-RO"/>
        </w:rPr>
        <w:t>/202</w:t>
      </w:r>
      <w:r w:rsidR="0076406B">
        <w:rPr>
          <w:rFonts w:ascii="Arial" w:hAnsi="Arial" w:cs="Arial"/>
          <w:sz w:val="24"/>
          <w:szCs w:val="24"/>
          <w:lang w:val="ro-RO"/>
        </w:rPr>
        <w:t>2</w:t>
      </w:r>
      <w:r w:rsidR="009B690F" w:rsidRPr="00EB4C3F">
        <w:rPr>
          <w:rFonts w:ascii="Arial" w:hAnsi="Arial" w:cs="Arial"/>
          <w:sz w:val="24"/>
          <w:szCs w:val="24"/>
          <w:lang w:val="ro-RO"/>
        </w:rPr>
        <w:t xml:space="preserve"> </w:t>
      </w:r>
      <w:r w:rsidR="00B74F8C" w:rsidRPr="00EB4C3F">
        <w:rPr>
          <w:rFonts w:ascii="Arial" w:hAnsi="Arial" w:cs="Arial"/>
          <w:sz w:val="24"/>
          <w:szCs w:val="24"/>
          <w:lang w:val="ro-RO"/>
        </w:rPr>
        <w:t>ca finanţările</w:t>
      </w:r>
      <w:r w:rsidR="009C1D99" w:rsidRPr="00EB4C3F">
        <w:rPr>
          <w:rFonts w:ascii="Arial" w:hAnsi="Arial" w:cs="Arial"/>
          <w:sz w:val="24"/>
          <w:szCs w:val="24"/>
          <w:lang w:val="ro-RO"/>
        </w:rPr>
        <w:t xml:space="preserve"> aprobate să fie </w:t>
      </w:r>
      <w:r w:rsidR="005C7854" w:rsidRPr="00EB4C3F">
        <w:rPr>
          <w:rFonts w:ascii="Arial" w:hAnsi="Arial" w:cs="Arial"/>
          <w:sz w:val="24"/>
          <w:szCs w:val="24"/>
          <w:lang w:val="ro-RO"/>
        </w:rPr>
        <w:t xml:space="preserve">aceleași sau </w:t>
      </w:r>
      <w:r w:rsidR="009C1D99" w:rsidRPr="00EB4C3F">
        <w:rPr>
          <w:rFonts w:ascii="Arial" w:hAnsi="Arial" w:cs="Arial"/>
          <w:sz w:val="24"/>
          <w:szCs w:val="24"/>
          <w:lang w:val="ro-RO"/>
        </w:rPr>
        <w:t>mai mici decât suma solicitată</w:t>
      </w:r>
      <w:r w:rsidR="00D80FA8" w:rsidRPr="00EB4C3F">
        <w:rPr>
          <w:rFonts w:ascii="Arial" w:hAnsi="Arial" w:cs="Arial"/>
          <w:sz w:val="24"/>
          <w:szCs w:val="24"/>
          <w:lang w:val="ro-RO"/>
        </w:rPr>
        <w:t>, astfel încât a hotărât aprobarea următoarelor proiecte sportive după cum urmează</w:t>
      </w:r>
      <w:bookmarkStart w:id="18" w:name="_Hlk79660338"/>
      <w:r w:rsidR="00D80FA8" w:rsidRPr="00EB4C3F">
        <w:rPr>
          <w:rFonts w:ascii="Arial" w:hAnsi="Arial" w:cs="Arial"/>
          <w:sz w:val="24"/>
          <w:szCs w:val="24"/>
          <w:lang w:val="ro-RO"/>
        </w:rPr>
        <w:t>:</w:t>
      </w:r>
      <w:bookmarkEnd w:id="18"/>
    </w:p>
    <w:p w14:paraId="16CB0ECC" w14:textId="1D8EEAB6" w:rsidR="00895CDF" w:rsidRDefault="00895CDF" w:rsidP="00362C8E">
      <w:pPr>
        <w:tabs>
          <w:tab w:val="right" w:pos="9360"/>
        </w:tabs>
        <w:jc w:val="both"/>
        <w:rPr>
          <w:rFonts w:ascii="Arial" w:hAnsi="Arial" w:cs="Arial"/>
          <w:sz w:val="24"/>
          <w:szCs w:val="24"/>
          <w:lang w:val="ro-RO"/>
        </w:rPr>
      </w:pPr>
    </w:p>
    <w:p w14:paraId="08907D6C" w14:textId="77777777" w:rsidR="00A13F92" w:rsidRDefault="00A13F92" w:rsidP="00362C8E">
      <w:pPr>
        <w:tabs>
          <w:tab w:val="right" w:pos="9360"/>
        </w:tabs>
        <w:jc w:val="both"/>
        <w:rPr>
          <w:rFonts w:ascii="Arial" w:hAnsi="Arial" w:cs="Arial"/>
          <w:sz w:val="24"/>
          <w:szCs w:val="24"/>
          <w:lang w:val="ro-RO"/>
        </w:rPr>
      </w:pPr>
    </w:p>
    <w:p w14:paraId="631FEEAD" w14:textId="77777777" w:rsidR="00355CC5" w:rsidRDefault="00355CC5" w:rsidP="00D83B44">
      <w:pPr>
        <w:tabs>
          <w:tab w:val="right" w:pos="9360"/>
        </w:tabs>
        <w:jc w:val="center"/>
        <w:rPr>
          <w:rFonts w:ascii="Arial" w:hAnsi="Arial" w:cs="Arial"/>
          <w:b/>
          <w:i/>
          <w:sz w:val="24"/>
          <w:szCs w:val="24"/>
          <w:lang w:val="ro-RO"/>
        </w:rPr>
      </w:pPr>
    </w:p>
    <w:p w14:paraId="34F2A062" w14:textId="77777777" w:rsidR="00355CC5" w:rsidRDefault="00355CC5" w:rsidP="00D83B44">
      <w:pPr>
        <w:tabs>
          <w:tab w:val="right" w:pos="9360"/>
        </w:tabs>
        <w:jc w:val="center"/>
        <w:rPr>
          <w:rFonts w:ascii="Arial" w:hAnsi="Arial" w:cs="Arial"/>
          <w:b/>
          <w:i/>
          <w:sz w:val="24"/>
          <w:szCs w:val="24"/>
          <w:lang w:val="ro-RO"/>
        </w:rPr>
      </w:pPr>
    </w:p>
    <w:p w14:paraId="1020690B" w14:textId="5B144D9F" w:rsidR="00D83B44" w:rsidRPr="0060684C" w:rsidRDefault="00D83B44" w:rsidP="00D83B44">
      <w:pPr>
        <w:tabs>
          <w:tab w:val="right" w:pos="9360"/>
        </w:tabs>
        <w:jc w:val="center"/>
        <w:rPr>
          <w:rFonts w:ascii="Arial" w:hAnsi="Arial" w:cs="Arial"/>
          <w:b/>
          <w:i/>
          <w:sz w:val="24"/>
          <w:szCs w:val="24"/>
          <w:lang w:val="ro-RO"/>
        </w:rPr>
      </w:pPr>
      <w:r w:rsidRPr="0060684C">
        <w:rPr>
          <w:rFonts w:ascii="Arial" w:hAnsi="Arial" w:cs="Arial"/>
          <w:b/>
          <w:i/>
          <w:sz w:val="24"/>
          <w:szCs w:val="24"/>
          <w:lang w:val="ro-RO"/>
        </w:rPr>
        <w:t>Sportul de performanţă</w:t>
      </w:r>
    </w:p>
    <w:p w14:paraId="466A96F9" w14:textId="77777777" w:rsidR="00D83B44" w:rsidRPr="0060684C" w:rsidRDefault="00D83B44" w:rsidP="00D83B44">
      <w:pPr>
        <w:tabs>
          <w:tab w:val="right" w:pos="9360"/>
        </w:tabs>
        <w:jc w:val="center"/>
        <w:rPr>
          <w:rFonts w:ascii="Arial" w:hAnsi="Arial" w:cs="Arial"/>
          <w:i/>
          <w:sz w:val="24"/>
          <w:szCs w:val="24"/>
          <w:lang w:val="ro-RO"/>
        </w:rPr>
      </w:pPr>
    </w:p>
    <w:tbl>
      <w:tblPr>
        <w:tblStyle w:val="TableGrid"/>
        <w:tblW w:w="10207" w:type="dxa"/>
        <w:tblInd w:w="-318" w:type="dxa"/>
        <w:tblLayout w:type="fixed"/>
        <w:tblLook w:val="04A0" w:firstRow="1" w:lastRow="0" w:firstColumn="1" w:lastColumn="0" w:noHBand="0" w:noVBand="1"/>
      </w:tblPr>
      <w:tblGrid>
        <w:gridCol w:w="568"/>
        <w:gridCol w:w="1843"/>
        <w:gridCol w:w="1559"/>
        <w:gridCol w:w="2268"/>
        <w:gridCol w:w="1418"/>
        <w:gridCol w:w="1134"/>
        <w:gridCol w:w="1417"/>
      </w:tblGrid>
      <w:tr w:rsidR="000F3D76" w:rsidRPr="0060684C" w14:paraId="38A15595" w14:textId="77777777" w:rsidTr="00010AD2">
        <w:tc>
          <w:tcPr>
            <w:tcW w:w="568" w:type="dxa"/>
            <w:vAlign w:val="center"/>
          </w:tcPr>
          <w:p w14:paraId="2BBD84FF" w14:textId="77777777" w:rsidR="000F3D76" w:rsidRPr="0060684C" w:rsidRDefault="000F3D76" w:rsidP="00010AD2">
            <w:pPr>
              <w:tabs>
                <w:tab w:val="right" w:pos="9360"/>
              </w:tabs>
              <w:jc w:val="center"/>
              <w:rPr>
                <w:rFonts w:ascii="Arial" w:hAnsi="Arial" w:cs="Arial"/>
                <w:b/>
                <w:sz w:val="24"/>
                <w:szCs w:val="24"/>
                <w:lang w:val="ro-RO"/>
              </w:rPr>
            </w:pPr>
            <w:r w:rsidRPr="0060684C">
              <w:rPr>
                <w:rFonts w:ascii="Arial" w:hAnsi="Arial" w:cs="Arial"/>
                <w:b/>
                <w:sz w:val="24"/>
                <w:szCs w:val="24"/>
                <w:lang w:val="ro-RO"/>
              </w:rPr>
              <w:t>Nr. crt</w:t>
            </w:r>
          </w:p>
        </w:tc>
        <w:tc>
          <w:tcPr>
            <w:tcW w:w="1843" w:type="dxa"/>
            <w:vAlign w:val="center"/>
          </w:tcPr>
          <w:p w14:paraId="20A3F38B" w14:textId="77777777" w:rsidR="000F3D76" w:rsidRPr="0060684C" w:rsidRDefault="000F3D76" w:rsidP="00010AD2">
            <w:pPr>
              <w:tabs>
                <w:tab w:val="right" w:pos="9360"/>
              </w:tabs>
              <w:jc w:val="center"/>
              <w:rPr>
                <w:rFonts w:ascii="Arial" w:hAnsi="Arial" w:cs="Arial"/>
                <w:b/>
                <w:sz w:val="24"/>
                <w:szCs w:val="24"/>
                <w:lang w:val="ro-RO"/>
              </w:rPr>
            </w:pPr>
            <w:r w:rsidRPr="0060684C">
              <w:rPr>
                <w:rFonts w:ascii="Arial" w:hAnsi="Arial" w:cs="Arial"/>
                <w:b/>
                <w:sz w:val="24"/>
                <w:szCs w:val="24"/>
                <w:lang w:val="ro-RO"/>
              </w:rPr>
              <w:t>Structura sportivă</w:t>
            </w:r>
          </w:p>
        </w:tc>
        <w:tc>
          <w:tcPr>
            <w:tcW w:w="1559" w:type="dxa"/>
            <w:vAlign w:val="center"/>
          </w:tcPr>
          <w:p w14:paraId="4CC2EB38" w14:textId="77777777" w:rsidR="000F3D76" w:rsidRPr="0060684C" w:rsidRDefault="000F3D76" w:rsidP="00010AD2">
            <w:pPr>
              <w:tabs>
                <w:tab w:val="right" w:pos="9360"/>
              </w:tabs>
              <w:jc w:val="center"/>
              <w:rPr>
                <w:rFonts w:ascii="Arial" w:hAnsi="Arial" w:cs="Arial"/>
                <w:b/>
                <w:sz w:val="24"/>
                <w:szCs w:val="24"/>
                <w:lang w:val="ro-RO"/>
              </w:rPr>
            </w:pPr>
            <w:r w:rsidRPr="0060684C">
              <w:rPr>
                <w:rFonts w:ascii="Arial" w:hAnsi="Arial" w:cs="Arial"/>
                <w:b/>
                <w:sz w:val="24"/>
                <w:szCs w:val="24"/>
                <w:lang w:val="ro-RO"/>
              </w:rPr>
              <w:t>Denumire</w:t>
            </w:r>
          </w:p>
          <w:p w14:paraId="6CC6A75F" w14:textId="77777777" w:rsidR="000F3D76" w:rsidRPr="0060684C" w:rsidRDefault="000F3D76" w:rsidP="00010AD2">
            <w:pPr>
              <w:tabs>
                <w:tab w:val="right" w:pos="9360"/>
              </w:tabs>
              <w:jc w:val="center"/>
              <w:rPr>
                <w:rFonts w:ascii="Arial" w:hAnsi="Arial" w:cs="Arial"/>
                <w:b/>
                <w:sz w:val="24"/>
                <w:szCs w:val="24"/>
                <w:lang w:val="ro-RO"/>
              </w:rPr>
            </w:pPr>
            <w:r w:rsidRPr="0060684C">
              <w:rPr>
                <w:rFonts w:ascii="Arial" w:hAnsi="Arial" w:cs="Arial"/>
                <w:b/>
                <w:sz w:val="24"/>
                <w:szCs w:val="24"/>
                <w:lang w:val="ro-RO"/>
              </w:rPr>
              <w:t>program</w:t>
            </w:r>
          </w:p>
        </w:tc>
        <w:tc>
          <w:tcPr>
            <w:tcW w:w="2268" w:type="dxa"/>
            <w:vAlign w:val="center"/>
          </w:tcPr>
          <w:p w14:paraId="1C0FD429" w14:textId="77777777" w:rsidR="000F3D76" w:rsidRPr="0060684C" w:rsidRDefault="000F3D76" w:rsidP="00010AD2">
            <w:pPr>
              <w:tabs>
                <w:tab w:val="right" w:pos="9360"/>
              </w:tabs>
              <w:jc w:val="center"/>
              <w:rPr>
                <w:rFonts w:ascii="Arial" w:hAnsi="Arial" w:cs="Arial"/>
                <w:b/>
                <w:sz w:val="24"/>
                <w:szCs w:val="24"/>
                <w:lang w:val="ro-RO"/>
              </w:rPr>
            </w:pPr>
            <w:r w:rsidRPr="0060684C">
              <w:rPr>
                <w:rFonts w:ascii="Arial" w:hAnsi="Arial" w:cs="Arial"/>
                <w:b/>
                <w:sz w:val="24"/>
                <w:szCs w:val="24"/>
                <w:lang w:val="ro-RO"/>
              </w:rPr>
              <w:t>Denumirea proiectului</w:t>
            </w:r>
          </w:p>
        </w:tc>
        <w:tc>
          <w:tcPr>
            <w:tcW w:w="1418" w:type="dxa"/>
            <w:vAlign w:val="center"/>
          </w:tcPr>
          <w:p w14:paraId="264AEB0F" w14:textId="77777777" w:rsidR="000F3D76" w:rsidRPr="0060684C" w:rsidRDefault="000F3D76" w:rsidP="00010AD2">
            <w:pPr>
              <w:tabs>
                <w:tab w:val="right" w:pos="9360"/>
              </w:tabs>
              <w:jc w:val="center"/>
              <w:rPr>
                <w:rFonts w:ascii="Arial" w:hAnsi="Arial" w:cs="Arial"/>
                <w:b/>
                <w:sz w:val="24"/>
                <w:szCs w:val="24"/>
                <w:lang w:val="ro-RO"/>
              </w:rPr>
            </w:pPr>
            <w:r w:rsidRPr="0060684C">
              <w:rPr>
                <w:rFonts w:ascii="Arial" w:hAnsi="Arial" w:cs="Arial"/>
                <w:b/>
                <w:sz w:val="24"/>
                <w:szCs w:val="24"/>
                <w:lang w:val="ro-RO"/>
              </w:rPr>
              <w:t>Suma solicitată</w:t>
            </w:r>
          </w:p>
          <w:p w14:paraId="232860D6" w14:textId="77777777" w:rsidR="000F3D76" w:rsidRPr="0060684C" w:rsidRDefault="000F3D76" w:rsidP="00010AD2">
            <w:pPr>
              <w:tabs>
                <w:tab w:val="right" w:pos="9360"/>
              </w:tabs>
              <w:jc w:val="center"/>
              <w:rPr>
                <w:rFonts w:ascii="Arial" w:hAnsi="Arial" w:cs="Arial"/>
                <w:b/>
                <w:sz w:val="24"/>
                <w:szCs w:val="24"/>
                <w:lang w:val="ro-RO"/>
              </w:rPr>
            </w:pPr>
            <w:r w:rsidRPr="0060684C">
              <w:rPr>
                <w:rFonts w:ascii="Arial" w:hAnsi="Arial" w:cs="Arial"/>
                <w:b/>
                <w:sz w:val="24"/>
                <w:szCs w:val="24"/>
                <w:lang w:val="ro-RO"/>
              </w:rPr>
              <w:t>LEI</w:t>
            </w:r>
          </w:p>
        </w:tc>
        <w:tc>
          <w:tcPr>
            <w:tcW w:w="1134" w:type="dxa"/>
          </w:tcPr>
          <w:p w14:paraId="5F17C908" w14:textId="77777777" w:rsidR="000F3D76" w:rsidRPr="0060684C" w:rsidRDefault="000F3D76" w:rsidP="00010AD2">
            <w:pPr>
              <w:tabs>
                <w:tab w:val="right" w:pos="9360"/>
              </w:tabs>
              <w:jc w:val="center"/>
              <w:rPr>
                <w:rFonts w:ascii="Arial" w:hAnsi="Arial" w:cs="Arial"/>
                <w:b/>
                <w:sz w:val="24"/>
                <w:szCs w:val="24"/>
                <w:lang w:val="ro-RO"/>
              </w:rPr>
            </w:pPr>
            <w:r>
              <w:rPr>
                <w:rFonts w:ascii="Arial" w:hAnsi="Arial" w:cs="Arial"/>
                <w:b/>
                <w:sz w:val="24"/>
                <w:szCs w:val="24"/>
                <w:lang w:val="ro-RO"/>
              </w:rPr>
              <w:t>Punctaj obținut</w:t>
            </w:r>
          </w:p>
        </w:tc>
        <w:tc>
          <w:tcPr>
            <w:tcW w:w="1417" w:type="dxa"/>
            <w:vAlign w:val="center"/>
          </w:tcPr>
          <w:p w14:paraId="2E882933" w14:textId="77777777" w:rsidR="000F3D76" w:rsidRPr="0060684C" w:rsidRDefault="000F3D76" w:rsidP="00010AD2">
            <w:pPr>
              <w:tabs>
                <w:tab w:val="right" w:pos="9360"/>
              </w:tabs>
              <w:jc w:val="center"/>
              <w:rPr>
                <w:rFonts w:ascii="Arial" w:hAnsi="Arial" w:cs="Arial"/>
                <w:b/>
                <w:sz w:val="24"/>
                <w:szCs w:val="24"/>
                <w:lang w:val="ro-RO"/>
              </w:rPr>
            </w:pPr>
            <w:r w:rsidRPr="0060684C">
              <w:rPr>
                <w:rFonts w:ascii="Arial" w:hAnsi="Arial" w:cs="Arial"/>
                <w:b/>
                <w:sz w:val="24"/>
                <w:szCs w:val="24"/>
                <w:lang w:val="ro-RO"/>
              </w:rPr>
              <w:t>Suma propusă</w:t>
            </w:r>
          </w:p>
        </w:tc>
      </w:tr>
      <w:tr w:rsidR="000F3D76" w:rsidRPr="0060684C" w14:paraId="228EDA9F" w14:textId="77777777" w:rsidTr="00010AD2">
        <w:tc>
          <w:tcPr>
            <w:tcW w:w="568" w:type="dxa"/>
            <w:vAlign w:val="center"/>
          </w:tcPr>
          <w:p w14:paraId="205CF69E" w14:textId="76BCB336" w:rsidR="000F3D76" w:rsidRPr="000F3D76" w:rsidRDefault="000F3D76" w:rsidP="000F3D76">
            <w:pPr>
              <w:tabs>
                <w:tab w:val="right" w:pos="9360"/>
              </w:tabs>
              <w:jc w:val="center"/>
              <w:rPr>
                <w:rFonts w:ascii="Arial" w:hAnsi="Arial" w:cs="Arial"/>
                <w:sz w:val="24"/>
                <w:szCs w:val="24"/>
                <w:lang w:val="ro-RO"/>
              </w:rPr>
            </w:pPr>
            <w:r>
              <w:rPr>
                <w:rFonts w:ascii="Arial" w:hAnsi="Arial" w:cs="Arial"/>
                <w:sz w:val="24"/>
                <w:szCs w:val="24"/>
                <w:lang w:val="ro-RO"/>
              </w:rPr>
              <w:t>1.</w:t>
            </w:r>
          </w:p>
        </w:tc>
        <w:tc>
          <w:tcPr>
            <w:tcW w:w="1843" w:type="dxa"/>
            <w:vAlign w:val="center"/>
          </w:tcPr>
          <w:p w14:paraId="296DDBCC" w14:textId="77777777" w:rsidR="000F3D76" w:rsidRPr="000D0757" w:rsidRDefault="000F3D76" w:rsidP="00010AD2">
            <w:pPr>
              <w:tabs>
                <w:tab w:val="right" w:pos="9360"/>
              </w:tabs>
              <w:jc w:val="center"/>
              <w:rPr>
                <w:rFonts w:ascii="Arial" w:hAnsi="Arial" w:cs="Arial"/>
                <w:sz w:val="24"/>
                <w:szCs w:val="24"/>
                <w:lang w:val="ro-RO"/>
              </w:rPr>
            </w:pPr>
            <w:r w:rsidRPr="000D0757">
              <w:rPr>
                <w:rFonts w:ascii="Arial" w:hAnsi="Arial" w:cs="Arial"/>
                <w:sz w:val="24"/>
                <w:szCs w:val="24"/>
                <w:lang w:val="ro-RO"/>
              </w:rPr>
              <w:t>Club Sportiv Quad Club Timișoara</w:t>
            </w:r>
          </w:p>
        </w:tc>
        <w:tc>
          <w:tcPr>
            <w:tcW w:w="1559" w:type="dxa"/>
            <w:vAlign w:val="center"/>
          </w:tcPr>
          <w:p w14:paraId="7695F720"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268" w:type="dxa"/>
            <w:vAlign w:val="center"/>
          </w:tcPr>
          <w:p w14:paraId="7236748B"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Susținerea sportului de performanță a profesioniștilor și amatorilor în motocilism – categoria QUAD și ATV</w:t>
            </w:r>
          </w:p>
        </w:tc>
        <w:tc>
          <w:tcPr>
            <w:tcW w:w="1418" w:type="dxa"/>
            <w:vAlign w:val="center"/>
          </w:tcPr>
          <w:p w14:paraId="2E21E452"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433.125</w:t>
            </w:r>
          </w:p>
        </w:tc>
        <w:tc>
          <w:tcPr>
            <w:tcW w:w="1134" w:type="dxa"/>
          </w:tcPr>
          <w:p w14:paraId="6540DFF3" w14:textId="77777777" w:rsidR="000F3D76" w:rsidRDefault="000F3D76" w:rsidP="00010AD2">
            <w:pPr>
              <w:jc w:val="center"/>
              <w:rPr>
                <w:rFonts w:ascii="Arial" w:hAnsi="Arial" w:cs="Arial"/>
                <w:sz w:val="24"/>
                <w:szCs w:val="24"/>
                <w:lang w:val="ro-RO"/>
              </w:rPr>
            </w:pPr>
          </w:p>
          <w:p w14:paraId="04DC5608" w14:textId="77777777" w:rsidR="000F3D76" w:rsidRDefault="000F3D76" w:rsidP="00010AD2">
            <w:pPr>
              <w:jc w:val="center"/>
              <w:rPr>
                <w:rFonts w:ascii="Arial" w:hAnsi="Arial" w:cs="Arial"/>
                <w:sz w:val="24"/>
                <w:szCs w:val="24"/>
                <w:lang w:val="ro-RO"/>
              </w:rPr>
            </w:pPr>
          </w:p>
          <w:p w14:paraId="13DD21D6" w14:textId="77777777" w:rsidR="000F3D76" w:rsidRDefault="000F3D76" w:rsidP="00010AD2">
            <w:pPr>
              <w:jc w:val="center"/>
              <w:rPr>
                <w:rFonts w:ascii="Arial" w:hAnsi="Arial" w:cs="Arial"/>
                <w:sz w:val="24"/>
                <w:szCs w:val="24"/>
                <w:lang w:val="ro-RO"/>
              </w:rPr>
            </w:pPr>
          </w:p>
          <w:p w14:paraId="2567D9AC" w14:textId="77777777" w:rsidR="000F3D76" w:rsidRPr="0060684C" w:rsidRDefault="000F3D76" w:rsidP="00010AD2">
            <w:pPr>
              <w:jc w:val="center"/>
              <w:rPr>
                <w:rFonts w:ascii="Arial" w:hAnsi="Arial" w:cs="Arial"/>
                <w:sz w:val="24"/>
                <w:szCs w:val="24"/>
                <w:lang w:val="ro-RO"/>
              </w:rPr>
            </w:pPr>
            <w:r>
              <w:rPr>
                <w:rFonts w:ascii="Arial" w:hAnsi="Arial" w:cs="Arial"/>
                <w:sz w:val="24"/>
                <w:szCs w:val="24"/>
                <w:lang w:val="ro-RO"/>
              </w:rPr>
              <w:t>60</w:t>
            </w:r>
          </w:p>
        </w:tc>
        <w:tc>
          <w:tcPr>
            <w:tcW w:w="1417" w:type="dxa"/>
            <w:vAlign w:val="center"/>
          </w:tcPr>
          <w:p w14:paraId="1C16678A" w14:textId="40091586" w:rsidR="000F3D76" w:rsidRPr="0060684C" w:rsidRDefault="009E4578" w:rsidP="00010AD2">
            <w:pPr>
              <w:jc w:val="center"/>
              <w:rPr>
                <w:rFonts w:ascii="Arial" w:hAnsi="Arial" w:cs="Arial"/>
                <w:sz w:val="24"/>
                <w:szCs w:val="24"/>
                <w:lang w:val="ro-RO"/>
              </w:rPr>
            </w:pPr>
            <w:r>
              <w:rPr>
                <w:rFonts w:ascii="Arial" w:hAnsi="Arial" w:cs="Arial"/>
                <w:sz w:val="24"/>
                <w:szCs w:val="24"/>
                <w:lang w:val="ro-RO"/>
              </w:rPr>
              <w:t>100.000</w:t>
            </w:r>
          </w:p>
        </w:tc>
      </w:tr>
      <w:tr w:rsidR="000F3D76" w:rsidRPr="0060684C" w14:paraId="138EBF0D" w14:textId="77777777" w:rsidTr="00010AD2">
        <w:tc>
          <w:tcPr>
            <w:tcW w:w="568" w:type="dxa"/>
            <w:vAlign w:val="center"/>
          </w:tcPr>
          <w:p w14:paraId="495BD4DB" w14:textId="1FC9C3DD" w:rsidR="000F3D76" w:rsidRPr="000F3D76" w:rsidRDefault="00032A91" w:rsidP="000F3D76">
            <w:pPr>
              <w:tabs>
                <w:tab w:val="right" w:pos="9360"/>
              </w:tabs>
              <w:jc w:val="center"/>
              <w:rPr>
                <w:rFonts w:ascii="Arial" w:hAnsi="Arial" w:cs="Arial"/>
                <w:sz w:val="24"/>
                <w:szCs w:val="24"/>
                <w:lang w:val="ro-RO"/>
              </w:rPr>
            </w:pPr>
            <w:r>
              <w:rPr>
                <w:rFonts w:ascii="Arial" w:hAnsi="Arial" w:cs="Arial"/>
                <w:sz w:val="24"/>
                <w:szCs w:val="24"/>
                <w:lang w:val="ro-RO"/>
              </w:rPr>
              <w:t>2</w:t>
            </w:r>
            <w:r w:rsidR="000F3D76">
              <w:rPr>
                <w:rFonts w:ascii="Arial" w:hAnsi="Arial" w:cs="Arial"/>
                <w:sz w:val="24"/>
                <w:szCs w:val="24"/>
                <w:lang w:val="ro-RO"/>
              </w:rPr>
              <w:t>.</w:t>
            </w:r>
          </w:p>
        </w:tc>
        <w:tc>
          <w:tcPr>
            <w:tcW w:w="1843" w:type="dxa"/>
            <w:vAlign w:val="center"/>
          </w:tcPr>
          <w:p w14:paraId="6301C068"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Asociația Club de Dans Sportiv Magnum V.R.D.</w:t>
            </w:r>
          </w:p>
        </w:tc>
        <w:tc>
          <w:tcPr>
            <w:tcW w:w="1559" w:type="dxa"/>
            <w:vAlign w:val="center"/>
          </w:tcPr>
          <w:p w14:paraId="553F305E"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268" w:type="dxa"/>
            <w:vAlign w:val="center"/>
          </w:tcPr>
          <w:p w14:paraId="742F7723"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Performanță și excelență în dansul sportiv național și european 2022</w:t>
            </w:r>
          </w:p>
        </w:tc>
        <w:tc>
          <w:tcPr>
            <w:tcW w:w="1418" w:type="dxa"/>
            <w:vAlign w:val="center"/>
          </w:tcPr>
          <w:p w14:paraId="5BFA769E"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205.206</w:t>
            </w:r>
          </w:p>
        </w:tc>
        <w:tc>
          <w:tcPr>
            <w:tcW w:w="1134" w:type="dxa"/>
          </w:tcPr>
          <w:p w14:paraId="32A583CF" w14:textId="77777777" w:rsidR="000F3D76" w:rsidRDefault="000F3D76" w:rsidP="00010AD2">
            <w:pPr>
              <w:tabs>
                <w:tab w:val="right" w:pos="9360"/>
              </w:tabs>
              <w:jc w:val="center"/>
              <w:rPr>
                <w:rFonts w:ascii="Arial" w:hAnsi="Arial" w:cs="Arial"/>
                <w:sz w:val="24"/>
                <w:szCs w:val="24"/>
                <w:lang w:val="ro-RO"/>
              </w:rPr>
            </w:pPr>
          </w:p>
          <w:p w14:paraId="12BE7212" w14:textId="77777777" w:rsidR="000F3D76" w:rsidRDefault="000F3D76" w:rsidP="00010AD2">
            <w:pPr>
              <w:tabs>
                <w:tab w:val="right" w:pos="9360"/>
              </w:tabs>
              <w:jc w:val="center"/>
              <w:rPr>
                <w:rFonts w:ascii="Arial" w:hAnsi="Arial" w:cs="Arial"/>
                <w:sz w:val="24"/>
                <w:szCs w:val="24"/>
                <w:lang w:val="ro-RO"/>
              </w:rPr>
            </w:pPr>
          </w:p>
          <w:p w14:paraId="2F2AD629" w14:textId="77777777" w:rsidR="000F3D76" w:rsidRPr="0060684C"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79</w:t>
            </w:r>
          </w:p>
        </w:tc>
        <w:tc>
          <w:tcPr>
            <w:tcW w:w="1417" w:type="dxa"/>
            <w:vAlign w:val="center"/>
          </w:tcPr>
          <w:p w14:paraId="1966B086" w14:textId="607BDAA2" w:rsidR="000F3D76" w:rsidRPr="0060684C" w:rsidRDefault="006E62EB" w:rsidP="00010AD2">
            <w:pPr>
              <w:tabs>
                <w:tab w:val="right" w:pos="9360"/>
              </w:tabs>
              <w:jc w:val="center"/>
              <w:rPr>
                <w:rFonts w:ascii="Arial" w:hAnsi="Arial" w:cs="Arial"/>
                <w:sz w:val="24"/>
                <w:szCs w:val="24"/>
                <w:lang w:val="ro-RO"/>
              </w:rPr>
            </w:pPr>
            <w:r>
              <w:rPr>
                <w:rFonts w:ascii="Arial" w:hAnsi="Arial" w:cs="Arial"/>
                <w:sz w:val="24"/>
                <w:szCs w:val="24"/>
                <w:lang w:val="ro-RO"/>
              </w:rPr>
              <w:t>100.000</w:t>
            </w:r>
          </w:p>
        </w:tc>
      </w:tr>
      <w:tr w:rsidR="000F3D76" w:rsidRPr="0060684C" w14:paraId="4ADB7C05" w14:textId="77777777" w:rsidTr="00010AD2">
        <w:tc>
          <w:tcPr>
            <w:tcW w:w="568" w:type="dxa"/>
            <w:vAlign w:val="center"/>
          </w:tcPr>
          <w:p w14:paraId="66441C4E" w14:textId="31527A33" w:rsidR="000F3D76" w:rsidRPr="000F3D76" w:rsidRDefault="00032A91" w:rsidP="000F3D76">
            <w:pPr>
              <w:tabs>
                <w:tab w:val="right" w:pos="9360"/>
              </w:tabs>
              <w:jc w:val="center"/>
              <w:rPr>
                <w:rFonts w:ascii="Arial" w:hAnsi="Arial" w:cs="Arial"/>
                <w:sz w:val="24"/>
                <w:szCs w:val="24"/>
                <w:lang w:val="ro-RO"/>
              </w:rPr>
            </w:pPr>
            <w:r>
              <w:rPr>
                <w:rFonts w:ascii="Arial" w:hAnsi="Arial" w:cs="Arial"/>
                <w:sz w:val="24"/>
                <w:szCs w:val="24"/>
                <w:lang w:val="ro-RO"/>
              </w:rPr>
              <w:t>3</w:t>
            </w:r>
            <w:r w:rsidR="000F3D76">
              <w:rPr>
                <w:rFonts w:ascii="Arial" w:hAnsi="Arial" w:cs="Arial"/>
                <w:sz w:val="24"/>
                <w:szCs w:val="24"/>
                <w:lang w:val="ro-RO"/>
              </w:rPr>
              <w:t>.</w:t>
            </w:r>
          </w:p>
        </w:tc>
        <w:tc>
          <w:tcPr>
            <w:tcW w:w="1843" w:type="dxa"/>
            <w:vAlign w:val="center"/>
          </w:tcPr>
          <w:p w14:paraId="5DFEBA38"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Club Sportiv Krepelka Motorsport</w:t>
            </w:r>
          </w:p>
        </w:tc>
        <w:tc>
          <w:tcPr>
            <w:tcW w:w="1559" w:type="dxa"/>
            <w:vAlign w:val="center"/>
          </w:tcPr>
          <w:p w14:paraId="103AE70A"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268" w:type="dxa"/>
            <w:vAlign w:val="center"/>
          </w:tcPr>
          <w:p w14:paraId="3EBE254D"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Promovarea performanței</w:t>
            </w:r>
          </w:p>
        </w:tc>
        <w:tc>
          <w:tcPr>
            <w:tcW w:w="1418" w:type="dxa"/>
            <w:vAlign w:val="center"/>
          </w:tcPr>
          <w:p w14:paraId="1FA9DD6E"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242.000</w:t>
            </w:r>
          </w:p>
        </w:tc>
        <w:tc>
          <w:tcPr>
            <w:tcW w:w="1134" w:type="dxa"/>
          </w:tcPr>
          <w:p w14:paraId="52A0925C" w14:textId="77777777" w:rsidR="000F3D76" w:rsidRDefault="000F3D76" w:rsidP="00010AD2">
            <w:pPr>
              <w:tabs>
                <w:tab w:val="right" w:pos="9360"/>
              </w:tabs>
              <w:jc w:val="center"/>
              <w:rPr>
                <w:rFonts w:ascii="Arial" w:hAnsi="Arial" w:cs="Arial"/>
                <w:sz w:val="24"/>
                <w:szCs w:val="24"/>
                <w:lang w:val="ro-RO"/>
              </w:rPr>
            </w:pPr>
          </w:p>
          <w:p w14:paraId="751BC59C" w14:textId="77777777" w:rsidR="000F3D76" w:rsidRPr="0060684C"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62</w:t>
            </w:r>
          </w:p>
        </w:tc>
        <w:tc>
          <w:tcPr>
            <w:tcW w:w="1417" w:type="dxa"/>
            <w:vAlign w:val="center"/>
          </w:tcPr>
          <w:p w14:paraId="4578EAFB" w14:textId="52A4F535" w:rsidR="000F3D76" w:rsidRPr="0060684C" w:rsidRDefault="00933B2D" w:rsidP="00010AD2">
            <w:pPr>
              <w:tabs>
                <w:tab w:val="right" w:pos="9360"/>
              </w:tabs>
              <w:jc w:val="center"/>
              <w:rPr>
                <w:rFonts w:ascii="Arial" w:hAnsi="Arial" w:cs="Arial"/>
                <w:sz w:val="24"/>
                <w:szCs w:val="24"/>
                <w:lang w:val="ro-RO"/>
              </w:rPr>
            </w:pPr>
            <w:r>
              <w:rPr>
                <w:rFonts w:ascii="Arial" w:hAnsi="Arial" w:cs="Arial"/>
                <w:sz w:val="24"/>
                <w:szCs w:val="24"/>
                <w:lang w:val="ro-RO"/>
              </w:rPr>
              <w:t>80.000</w:t>
            </w:r>
          </w:p>
        </w:tc>
      </w:tr>
      <w:tr w:rsidR="000F3D76" w:rsidRPr="0060684C" w14:paraId="61845983" w14:textId="77777777" w:rsidTr="00010AD2">
        <w:tc>
          <w:tcPr>
            <w:tcW w:w="568" w:type="dxa"/>
            <w:vAlign w:val="center"/>
          </w:tcPr>
          <w:p w14:paraId="6131A7AD" w14:textId="1EE3C588" w:rsidR="000F3D76" w:rsidRPr="000F3D76" w:rsidRDefault="00032A91" w:rsidP="000F3D76">
            <w:pPr>
              <w:tabs>
                <w:tab w:val="right" w:pos="9360"/>
              </w:tabs>
              <w:jc w:val="center"/>
              <w:rPr>
                <w:rFonts w:ascii="Arial" w:hAnsi="Arial" w:cs="Arial"/>
                <w:sz w:val="24"/>
                <w:szCs w:val="24"/>
                <w:lang w:val="ro-RO"/>
              </w:rPr>
            </w:pPr>
            <w:r>
              <w:rPr>
                <w:rFonts w:ascii="Arial" w:hAnsi="Arial" w:cs="Arial"/>
                <w:sz w:val="24"/>
                <w:szCs w:val="24"/>
                <w:lang w:val="ro-RO"/>
              </w:rPr>
              <w:t>4</w:t>
            </w:r>
            <w:r w:rsidR="000F3D76">
              <w:rPr>
                <w:rFonts w:ascii="Arial" w:hAnsi="Arial" w:cs="Arial"/>
                <w:sz w:val="24"/>
                <w:szCs w:val="24"/>
                <w:lang w:val="ro-RO"/>
              </w:rPr>
              <w:t>.</w:t>
            </w:r>
          </w:p>
        </w:tc>
        <w:tc>
          <w:tcPr>
            <w:tcW w:w="1843" w:type="dxa"/>
            <w:vAlign w:val="center"/>
          </w:tcPr>
          <w:p w14:paraId="48FA8C36"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 xml:space="preserve">Asociația </w:t>
            </w:r>
            <w:r w:rsidRPr="000D0757">
              <w:rPr>
                <w:rFonts w:ascii="Arial" w:hAnsi="Arial" w:cs="Arial"/>
                <w:sz w:val="24"/>
                <w:szCs w:val="24"/>
                <w:lang w:val="ro-RO"/>
              </w:rPr>
              <w:t>Club Sportiv</w:t>
            </w:r>
            <w:r>
              <w:rPr>
                <w:rFonts w:ascii="Arial" w:hAnsi="Arial" w:cs="Arial"/>
                <w:sz w:val="24"/>
                <w:szCs w:val="24"/>
                <w:lang w:val="ro-RO"/>
              </w:rPr>
              <w:t xml:space="preserve"> Pro Timiș</w:t>
            </w:r>
          </w:p>
        </w:tc>
        <w:tc>
          <w:tcPr>
            <w:tcW w:w="1559" w:type="dxa"/>
            <w:vAlign w:val="center"/>
          </w:tcPr>
          <w:p w14:paraId="4EE1D0D4" w14:textId="77777777" w:rsidR="000F3D76" w:rsidRPr="000D0757" w:rsidRDefault="000F3D76" w:rsidP="00010AD2">
            <w:pPr>
              <w:jc w:val="cente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268" w:type="dxa"/>
            <w:vAlign w:val="center"/>
          </w:tcPr>
          <w:p w14:paraId="48152D5B"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Pro performanța</w:t>
            </w:r>
          </w:p>
        </w:tc>
        <w:tc>
          <w:tcPr>
            <w:tcW w:w="1418" w:type="dxa"/>
            <w:vAlign w:val="center"/>
          </w:tcPr>
          <w:p w14:paraId="6F79DBD0"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136.000</w:t>
            </w:r>
          </w:p>
        </w:tc>
        <w:tc>
          <w:tcPr>
            <w:tcW w:w="1134" w:type="dxa"/>
          </w:tcPr>
          <w:p w14:paraId="30F2C003" w14:textId="77777777" w:rsidR="000F3D76" w:rsidRDefault="000F3D76" w:rsidP="00010AD2">
            <w:pPr>
              <w:jc w:val="center"/>
              <w:rPr>
                <w:rFonts w:ascii="Arial" w:hAnsi="Arial" w:cs="Arial"/>
                <w:sz w:val="24"/>
                <w:szCs w:val="24"/>
                <w:lang w:val="ro-RO"/>
              </w:rPr>
            </w:pPr>
          </w:p>
          <w:p w14:paraId="6BBCF9E5" w14:textId="77777777" w:rsidR="000F3D76" w:rsidRPr="0060684C" w:rsidRDefault="000F3D76" w:rsidP="00010AD2">
            <w:pPr>
              <w:jc w:val="center"/>
              <w:rPr>
                <w:rFonts w:ascii="Arial" w:hAnsi="Arial" w:cs="Arial"/>
                <w:sz w:val="24"/>
                <w:szCs w:val="24"/>
                <w:lang w:val="ro-RO"/>
              </w:rPr>
            </w:pPr>
            <w:r>
              <w:rPr>
                <w:rFonts w:ascii="Arial" w:hAnsi="Arial" w:cs="Arial"/>
                <w:sz w:val="24"/>
                <w:szCs w:val="24"/>
                <w:lang w:val="ro-RO"/>
              </w:rPr>
              <w:t>62</w:t>
            </w:r>
          </w:p>
        </w:tc>
        <w:tc>
          <w:tcPr>
            <w:tcW w:w="1417" w:type="dxa"/>
            <w:vAlign w:val="center"/>
          </w:tcPr>
          <w:p w14:paraId="4BCBB8FB" w14:textId="12ADB5C5" w:rsidR="000F3D76" w:rsidRPr="0060684C" w:rsidRDefault="00933B2D" w:rsidP="00010AD2">
            <w:pPr>
              <w:jc w:val="center"/>
              <w:rPr>
                <w:rFonts w:ascii="Arial" w:hAnsi="Arial" w:cs="Arial"/>
                <w:sz w:val="24"/>
                <w:szCs w:val="24"/>
                <w:lang w:val="ro-RO"/>
              </w:rPr>
            </w:pPr>
            <w:r>
              <w:rPr>
                <w:rFonts w:ascii="Arial" w:hAnsi="Arial" w:cs="Arial"/>
                <w:sz w:val="24"/>
                <w:szCs w:val="24"/>
                <w:lang w:val="ro-RO"/>
              </w:rPr>
              <w:t>60.000</w:t>
            </w:r>
          </w:p>
        </w:tc>
      </w:tr>
      <w:tr w:rsidR="000F3D76" w:rsidRPr="0060684C" w14:paraId="188F134F" w14:textId="77777777" w:rsidTr="00010AD2">
        <w:tc>
          <w:tcPr>
            <w:tcW w:w="568" w:type="dxa"/>
            <w:vAlign w:val="center"/>
          </w:tcPr>
          <w:p w14:paraId="2D6AD8BF" w14:textId="459987F1" w:rsidR="000F3D76" w:rsidRPr="000F3D76" w:rsidRDefault="00032A91" w:rsidP="000F3D76">
            <w:pPr>
              <w:tabs>
                <w:tab w:val="right" w:pos="9360"/>
              </w:tabs>
              <w:jc w:val="center"/>
              <w:rPr>
                <w:rFonts w:ascii="Arial" w:hAnsi="Arial" w:cs="Arial"/>
                <w:sz w:val="24"/>
                <w:szCs w:val="24"/>
                <w:lang w:val="ro-RO"/>
              </w:rPr>
            </w:pPr>
            <w:r>
              <w:rPr>
                <w:rFonts w:ascii="Arial" w:hAnsi="Arial" w:cs="Arial"/>
                <w:sz w:val="24"/>
                <w:szCs w:val="24"/>
                <w:lang w:val="ro-RO"/>
              </w:rPr>
              <w:t>5</w:t>
            </w:r>
            <w:r w:rsidR="000F3D76">
              <w:rPr>
                <w:rFonts w:ascii="Arial" w:hAnsi="Arial" w:cs="Arial"/>
                <w:sz w:val="24"/>
                <w:szCs w:val="24"/>
                <w:lang w:val="ro-RO"/>
              </w:rPr>
              <w:t>.</w:t>
            </w:r>
          </w:p>
        </w:tc>
        <w:tc>
          <w:tcPr>
            <w:tcW w:w="1843" w:type="dxa"/>
            <w:vAlign w:val="center"/>
          </w:tcPr>
          <w:p w14:paraId="7709EF46"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 xml:space="preserve">Asociația </w:t>
            </w:r>
            <w:r w:rsidRPr="000D0757">
              <w:rPr>
                <w:rFonts w:ascii="Arial" w:hAnsi="Arial" w:cs="Arial"/>
                <w:sz w:val="24"/>
                <w:szCs w:val="24"/>
                <w:lang w:val="ro-RO"/>
              </w:rPr>
              <w:t>Club Sportiv</w:t>
            </w:r>
            <w:r>
              <w:rPr>
                <w:rFonts w:ascii="Arial" w:hAnsi="Arial" w:cs="Arial"/>
                <w:sz w:val="24"/>
                <w:szCs w:val="24"/>
                <w:lang w:val="ro-RO"/>
              </w:rPr>
              <w:t xml:space="preserve"> Warriors</w:t>
            </w:r>
          </w:p>
        </w:tc>
        <w:tc>
          <w:tcPr>
            <w:tcW w:w="1559" w:type="dxa"/>
            <w:vAlign w:val="center"/>
          </w:tcPr>
          <w:p w14:paraId="532D531B"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268" w:type="dxa"/>
            <w:vAlign w:val="center"/>
          </w:tcPr>
          <w:p w14:paraId="0CDA0442"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Promovarea performanței rugby-ului timișorean în etapele naționale de campionat</w:t>
            </w:r>
          </w:p>
        </w:tc>
        <w:tc>
          <w:tcPr>
            <w:tcW w:w="1418" w:type="dxa"/>
            <w:vAlign w:val="center"/>
          </w:tcPr>
          <w:p w14:paraId="22E21C77"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79.200</w:t>
            </w:r>
          </w:p>
        </w:tc>
        <w:tc>
          <w:tcPr>
            <w:tcW w:w="1134" w:type="dxa"/>
          </w:tcPr>
          <w:p w14:paraId="576AB574" w14:textId="77777777" w:rsidR="000F3D76" w:rsidRDefault="000F3D76" w:rsidP="00010AD2">
            <w:pPr>
              <w:tabs>
                <w:tab w:val="right" w:pos="9360"/>
              </w:tabs>
              <w:jc w:val="center"/>
              <w:rPr>
                <w:rFonts w:ascii="Arial" w:hAnsi="Arial" w:cs="Arial"/>
                <w:sz w:val="24"/>
                <w:szCs w:val="24"/>
                <w:lang w:val="ro-RO"/>
              </w:rPr>
            </w:pPr>
          </w:p>
          <w:p w14:paraId="67B466EB" w14:textId="77777777" w:rsidR="00522FD0" w:rsidRDefault="00522FD0" w:rsidP="00010AD2">
            <w:pPr>
              <w:tabs>
                <w:tab w:val="right" w:pos="9360"/>
              </w:tabs>
              <w:jc w:val="center"/>
              <w:rPr>
                <w:rFonts w:ascii="Arial" w:hAnsi="Arial" w:cs="Arial"/>
                <w:sz w:val="24"/>
                <w:szCs w:val="24"/>
                <w:lang w:val="ro-RO"/>
              </w:rPr>
            </w:pPr>
          </w:p>
          <w:p w14:paraId="6AD132E4" w14:textId="6EB31834" w:rsidR="000F3D76" w:rsidRPr="0060684C"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62</w:t>
            </w:r>
          </w:p>
        </w:tc>
        <w:tc>
          <w:tcPr>
            <w:tcW w:w="1417" w:type="dxa"/>
            <w:vAlign w:val="center"/>
          </w:tcPr>
          <w:p w14:paraId="769A4D29" w14:textId="40D33403" w:rsidR="000F3D76" w:rsidRPr="0060684C" w:rsidRDefault="00A77961" w:rsidP="00010AD2">
            <w:pPr>
              <w:tabs>
                <w:tab w:val="right" w:pos="9360"/>
              </w:tabs>
              <w:jc w:val="center"/>
              <w:rPr>
                <w:rFonts w:ascii="Arial" w:hAnsi="Arial" w:cs="Arial"/>
                <w:sz w:val="24"/>
                <w:szCs w:val="24"/>
                <w:lang w:val="ro-RO"/>
              </w:rPr>
            </w:pPr>
            <w:r>
              <w:rPr>
                <w:rFonts w:ascii="Arial" w:hAnsi="Arial" w:cs="Arial"/>
                <w:sz w:val="24"/>
                <w:szCs w:val="24"/>
                <w:lang w:val="ro-RO"/>
              </w:rPr>
              <w:t>60.000</w:t>
            </w:r>
          </w:p>
        </w:tc>
      </w:tr>
      <w:tr w:rsidR="000F3D76" w:rsidRPr="0060684C" w14:paraId="016EA019" w14:textId="77777777" w:rsidTr="00010AD2">
        <w:tc>
          <w:tcPr>
            <w:tcW w:w="568" w:type="dxa"/>
            <w:vAlign w:val="center"/>
          </w:tcPr>
          <w:p w14:paraId="43E48974" w14:textId="79DC2FF1" w:rsidR="000F3D76" w:rsidRPr="000F3D76" w:rsidRDefault="00032A91" w:rsidP="000F3D76">
            <w:pPr>
              <w:tabs>
                <w:tab w:val="right" w:pos="9360"/>
              </w:tabs>
              <w:jc w:val="center"/>
              <w:rPr>
                <w:rFonts w:ascii="Arial" w:hAnsi="Arial" w:cs="Arial"/>
                <w:sz w:val="24"/>
                <w:szCs w:val="24"/>
                <w:lang w:val="ro-RO"/>
              </w:rPr>
            </w:pPr>
            <w:r>
              <w:rPr>
                <w:rFonts w:ascii="Arial" w:hAnsi="Arial" w:cs="Arial"/>
                <w:sz w:val="24"/>
                <w:szCs w:val="24"/>
                <w:lang w:val="ro-RO"/>
              </w:rPr>
              <w:t>6</w:t>
            </w:r>
            <w:r w:rsidR="000F3D76">
              <w:rPr>
                <w:rFonts w:ascii="Arial" w:hAnsi="Arial" w:cs="Arial"/>
                <w:sz w:val="24"/>
                <w:szCs w:val="24"/>
                <w:lang w:val="ro-RO"/>
              </w:rPr>
              <w:t>.</w:t>
            </w:r>
          </w:p>
        </w:tc>
        <w:tc>
          <w:tcPr>
            <w:tcW w:w="1843" w:type="dxa"/>
            <w:vAlign w:val="center"/>
          </w:tcPr>
          <w:p w14:paraId="3179F31E"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 xml:space="preserve">Asociația </w:t>
            </w:r>
            <w:r w:rsidRPr="000D0757">
              <w:rPr>
                <w:rFonts w:ascii="Arial" w:hAnsi="Arial" w:cs="Arial"/>
                <w:sz w:val="24"/>
                <w:szCs w:val="24"/>
                <w:lang w:val="ro-RO"/>
              </w:rPr>
              <w:t>Club Sportiv</w:t>
            </w:r>
            <w:r>
              <w:rPr>
                <w:rFonts w:ascii="Arial" w:hAnsi="Arial" w:cs="Arial"/>
                <w:sz w:val="24"/>
                <w:szCs w:val="24"/>
                <w:lang w:val="ro-RO"/>
              </w:rPr>
              <w:t xml:space="preserve"> Floreta Timișoara</w:t>
            </w:r>
          </w:p>
        </w:tc>
        <w:tc>
          <w:tcPr>
            <w:tcW w:w="1559" w:type="dxa"/>
            <w:vAlign w:val="center"/>
          </w:tcPr>
          <w:p w14:paraId="2E70A6C8" w14:textId="77777777" w:rsidR="000F3D76" w:rsidRPr="000D0757" w:rsidRDefault="000F3D76" w:rsidP="00010AD2">
            <w:pPr>
              <w:jc w:val="cente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268" w:type="dxa"/>
            <w:vAlign w:val="center"/>
          </w:tcPr>
          <w:p w14:paraId="32BB1B2D"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Dezvoltarea scrimei în Timișoara</w:t>
            </w:r>
          </w:p>
        </w:tc>
        <w:tc>
          <w:tcPr>
            <w:tcW w:w="1418" w:type="dxa"/>
            <w:vAlign w:val="center"/>
          </w:tcPr>
          <w:p w14:paraId="4F0E62FD"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298.530</w:t>
            </w:r>
          </w:p>
        </w:tc>
        <w:tc>
          <w:tcPr>
            <w:tcW w:w="1134" w:type="dxa"/>
          </w:tcPr>
          <w:p w14:paraId="75F87559" w14:textId="77777777" w:rsidR="000F3D76" w:rsidRDefault="000F3D76" w:rsidP="00010AD2">
            <w:pPr>
              <w:jc w:val="center"/>
              <w:rPr>
                <w:rFonts w:ascii="Arial" w:hAnsi="Arial" w:cs="Arial"/>
                <w:sz w:val="24"/>
                <w:szCs w:val="24"/>
                <w:lang w:val="ro-RO"/>
              </w:rPr>
            </w:pPr>
          </w:p>
          <w:p w14:paraId="57BAD7AF" w14:textId="77777777" w:rsidR="000F3D76" w:rsidRPr="0060684C" w:rsidRDefault="000F3D76" w:rsidP="00010AD2">
            <w:pPr>
              <w:jc w:val="center"/>
              <w:rPr>
                <w:rFonts w:ascii="Arial" w:hAnsi="Arial" w:cs="Arial"/>
                <w:sz w:val="24"/>
                <w:szCs w:val="24"/>
                <w:lang w:val="ro-RO"/>
              </w:rPr>
            </w:pPr>
            <w:r>
              <w:rPr>
                <w:rFonts w:ascii="Arial" w:hAnsi="Arial" w:cs="Arial"/>
                <w:sz w:val="24"/>
                <w:szCs w:val="24"/>
                <w:lang w:val="ro-RO"/>
              </w:rPr>
              <w:t>64</w:t>
            </w:r>
          </w:p>
        </w:tc>
        <w:tc>
          <w:tcPr>
            <w:tcW w:w="1417" w:type="dxa"/>
            <w:vAlign w:val="center"/>
          </w:tcPr>
          <w:p w14:paraId="35F13442" w14:textId="2B5120E6" w:rsidR="000F3D76" w:rsidRPr="0060684C" w:rsidRDefault="001A2605" w:rsidP="00010AD2">
            <w:pPr>
              <w:jc w:val="center"/>
              <w:rPr>
                <w:rFonts w:ascii="Arial" w:hAnsi="Arial" w:cs="Arial"/>
                <w:sz w:val="24"/>
                <w:szCs w:val="24"/>
                <w:lang w:val="ro-RO"/>
              </w:rPr>
            </w:pPr>
            <w:r>
              <w:rPr>
                <w:rFonts w:ascii="Arial" w:hAnsi="Arial" w:cs="Arial"/>
                <w:sz w:val="24"/>
                <w:szCs w:val="24"/>
                <w:lang w:val="ro-RO"/>
              </w:rPr>
              <w:t>50.000</w:t>
            </w:r>
          </w:p>
        </w:tc>
      </w:tr>
      <w:tr w:rsidR="000F3D76" w:rsidRPr="0060684C" w14:paraId="00AD69FF" w14:textId="77777777" w:rsidTr="00010AD2">
        <w:tc>
          <w:tcPr>
            <w:tcW w:w="568" w:type="dxa"/>
            <w:vAlign w:val="center"/>
          </w:tcPr>
          <w:p w14:paraId="0C008393" w14:textId="13EEAD59" w:rsidR="000F3D76" w:rsidRPr="000F3D76" w:rsidRDefault="00032A91" w:rsidP="000F3D76">
            <w:pPr>
              <w:tabs>
                <w:tab w:val="right" w:pos="9360"/>
              </w:tabs>
              <w:jc w:val="center"/>
              <w:rPr>
                <w:rFonts w:ascii="Arial" w:hAnsi="Arial" w:cs="Arial"/>
                <w:sz w:val="24"/>
                <w:szCs w:val="24"/>
                <w:lang w:val="ro-RO"/>
              </w:rPr>
            </w:pPr>
            <w:r>
              <w:rPr>
                <w:rFonts w:ascii="Arial" w:hAnsi="Arial" w:cs="Arial"/>
                <w:sz w:val="24"/>
                <w:szCs w:val="24"/>
                <w:lang w:val="ro-RO"/>
              </w:rPr>
              <w:t>7</w:t>
            </w:r>
            <w:r w:rsidR="000F3D76">
              <w:rPr>
                <w:rFonts w:ascii="Arial" w:hAnsi="Arial" w:cs="Arial"/>
                <w:sz w:val="24"/>
                <w:szCs w:val="24"/>
                <w:lang w:val="ro-RO"/>
              </w:rPr>
              <w:t>.</w:t>
            </w:r>
          </w:p>
        </w:tc>
        <w:tc>
          <w:tcPr>
            <w:tcW w:w="1843" w:type="dxa"/>
            <w:vAlign w:val="center"/>
          </w:tcPr>
          <w:p w14:paraId="0AC4637E"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 xml:space="preserve">Asociația </w:t>
            </w:r>
            <w:r w:rsidRPr="000D0757">
              <w:rPr>
                <w:rFonts w:ascii="Arial" w:hAnsi="Arial" w:cs="Arial"/>
                <w:sz w:val="24"/>
                <w:szCs w:val="24"/>
                <w:lang w:val="ro-RO"/>
              </w:rPr>
              <w:t>Club</w:t>
            </w:r>
            <w:r>
              <w:rPr>
                <w:rFonts w:ascii="Arial" w:hAnsi="Arial" w:cs="Arial"/>
                <w:sz w:val="24"/>
                <w:szCs w:val="24"/>
                <w:lang w:val="ro-RO"/>
              </w:rPr>
              <w:t>ul Lupo Racing</w:t>
            </w:r>
          </w:p>
        </w:tc>
        <w:tc>
          <w:tcPr>
            <w:tcW w:w="1559" w:type="dxa"/>
            <w:vAlign w:val="center"/>
          </w:tcPr>
          <w:p w14:paraId="2B298386" w14:textId="77777777" w:rsidR="000F3D76" w:rsidRPr="000D0757" w:rsidRDefault="000F3D76" w:rsidP="00010AD2">
            <w:pPr>
              <w:jc w:val="cente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268" w:type="dxa"/>
            <w:vAlign w:val="center"/>
          </w:tcPr>
          <w:p w14:paraId="72A763FC"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Promovarea sportului timișorean în competițiile naționale și internaționale de motocilism viteză</w:t>
            </w:r>
          </w:p>
        </w:tc>
        <w:tc>
          <w:tcPr>
            <w:tcW w:w="1418" w:type="dxa"/>
            <w:vAlign w:val="center"/>
          </w:tcPr>
          <w:p w14:paraId="1AB3BADD"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121.657,95</w:t>
            </w:r>
          </w:p>
        </w:tc>
        <w:tc>
          <w:tcPr>
            <w:tcW w:w="1134" w:type="dxa"/>
          </w:tcPr>
          <w:p w14:paraId="7C147956" w14:textId="77777777" w:rsidR="000F3D76" w:rsidRDefault="000F3D76" w:rsidP="00010AD2">
            <w:pPr>
              <w:jc w:val="center"/>
              <w:rPr>
                <w:rFonts w:ascii="Arial" w:hAnsi="Arial" w:cs="Arial"/>
                <w:sz w:val="24"/>
                <w:szCs w:val="24"/>
                <w:lang w:val="ro-RO"/>
              </w:rPr>
            </w:pPr>
          </w:p>
          <w:p w14:paraId="387FDC44" w14:textId="77777777" w:rsidR="000F3D76" w:rsidRDefault="000F3D76" w:rsidP="00010AD2">
            <w:pPr>
              <w:jc w:val="center"/>
              <w:rPr>
                <w:rFonts w:ascii="Arial" w:hAnsi="Arial" w:cs="Arial"/>
                <w:sz w:val="24"/>
                <w:szCs w:val="24"/>
                <w:lang w:val="ro-RO"/>
              </w:rPr>
            </w:pPr>
          </w:p>
          <w:p w14:paraId="1C31F8A5" w14:textId="77777777" w:rsidR="000F3D76" w:rsidRDefault="000F3D76" w:rsidP="00010AD2">
            <w:pPr>
              <w:jc w:val="center"/>
              <w:rPr>
                <w:rFonts w:ascii="Arial" w:hAnsi="Arial" w:cs="Arial"/>
                <w:sz w:val="24"/>
                <w:szCs w:val="24"/>
                <w:lang w:val="ro-RO"/>
              </w:rPr>
            </w:pPr>
          </w:p>
          <w:p w14:paraId="441C808C" w14:textId="77777777" w:rsidR="000F3D76" w:rsidRPr="0060684C" w:rsidRDefault="000F3D76" w:rsidP="00010AD2">
            <w:pPr>
              <w:jc w:val="center"/>
              <w:rPr>
                <w:rFonts w:ascii="Arial" w:hAnsi="Arial" w:cs="Arial"/>
                <w:sz w:val="24"/>
                <w:szCs w:val="24"/>
                <w:lang w:val="ro-RO"/>
              </w:rPr>
            </w:pPr>
            <w:r>
              <w:rPr>
                <w:rFonts w:ascii="Arial" w:hAnsi="Arial" w:cs="Arial"/>
                <w:sz w:val="24"/>
                <w:szCs w:val="24"/>
                <w:lang w:val="ro-RO"/>
              </w:rPr>
              <w:t>60</w:t>
            </w:r>
          </w:p>
        </w:tc>
        <w:tc>
          <w:tcPr>
            <w:tcW w:w="1417" w:type="dxa"/>
            <w:vAlign w:val="center"/>
          </w:tcPr>
          <w:p w14:paraId="147C53F4" w14:textId="08F8AF98" w:rsidR="000F3D76" w:rsidRPr="0060684C" w:rsidRDefault="009A52E4" w:rsidP="00010AD2">
            <w:pPr>
              <w:jc w:val="center"/>
              <w:rPr>
                <w:rFonts w:ascii="Arial" w:hAnsi="Arial" w:cs="Arial"/>
                <w:sz w:val="24"/>
                <w:szCs w:val="24"/>
                <w:lang w:val="ro-RO"/>
              </w:rPr>
            </w:pPr>
            <w:r>
              <w:rPr>
                <w:rFonts w:ascii="Arial" w:hAnsi="Arial" w:cs="Arial"/>
                <w:sz w:val="24"/>
                <w:szCs w:val="24"/>
                <w:lang w:val="ro-RO"/>
              </w:rPr>
              <w:t>80.000</w:t>
            </w:r>
          </w:p>
        </w:tc>
      </w:tr>
      <w:tr w:rsidR="000F3D76" w:rsidRPr="0060684C" w14:paraId="7AC4CCF9" w14:textId="77777777" w:rsidTr="00010AD2">
        <w:tc>
          <w:tcPr>
            <w:tcW w:w="568" w:type="dxa"/>
            <w:vAlign w:val="center"/>
          </w:tcPr>
          <w:p w14:paraId="17C81183" w14:textId="3E97A212" w:rsidR="000F3D76" w:rsidRPr="000F3D76" w:rsidRDefault="00032A91" w:rsidP="000F3D76">
            <w:pPr>
              <w:tabs>
                <w:tab w:val="right" w:pos="9360"/>
              </w:tabs>
              <w:jc w:val="center"/>
              <w:rPr>
                <w:rFonts w:ascii="Arial" w:hAnsi="Arial" w:cs="Arial"/>
                <w:sz w:val="24"/>
                <w:szCs w:val="24"/>
                <w:lang w:val="ro-RO"/>
              </w:rPr>
            </w:pPr>
            <w:r>
              <w:rPr>
                <w:rFonts w:ascii="Arial" w:hAnsi="Arial" w:cs="Arial"/>
                <w:sz w:val="24"/>
                <w:szCs w:val="24"/>
                <w:lang w:val="ro-RO"/>
              </w:rPr>
              <w:t>8</w:t>
            </w:r>
            <w:r w:rsidR="000F3D76">
              <w:rPr>
                <w:rFonts w:ascii="Arial" w:hAnsi="Arial" w:cs="Arial"/>
                <w:sz w:val="24"/>
                <w:szCs w:val="24"/>
                <w:lang w:val="ro-RO"/>
              </w:rPr>
              <w:t>.</w:t>
            </w:r>
          </w:p>
        </w:tc>
        <w:tc>
          <w:tcPr>
            <w:tcW w:w="1843" w:type="dxa"/>
            <w:vAlign w:val="center"/>
          </w:tcPr>
          <w:p w14:paraId="71549911"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 xml:space="preserve">Asociația </w:t>
            </w:r>
            <w:r w:rsidRPr="000D0757">
              <w:rPr>
                <w:rFonts w:ascii="Arial" w:hAnsi="Arial" w:cs="Arial"/>
                <w:sz w:val="24"/>
                <w:szCs w:val="24"/>
                <w:lang w:val="ro-RO"/>
              </w:rPr>
              <w:t>Club Sportiv</w:t>
            </w:r>
            <w:r>
              <w:rPr>
                <w:rFonts w:ascii="Arial" w:hAnsi="Arial" w:cs="Arial"/>
                <w:sz w:val="24"/>
                <w:szCs w:val="24"/>
                <w:lang w:val="ro-RO"/>
              </w:rPr>
              <w:t xml:space="preserve"> Velocitas</w:t>
            </w:r>
          </w:p>
        </w:tc>
        <w:tc>
          <w:tcPr>
            <w:tcW w:w="1559" w:type="dxa"/>
            <w:vAlign w:val="center"/>
          </w:tcPr>
          <w:p w14:paraId="55811BA5" w14:textId="77777777" w:rsidR="000F3D76" w:rsidRPr="000D0757" w:rsidRDefault="000F3D76" w:rsidP="00010AD2">
            <w:pPr>
              <w:jc w:val="cente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268" w:type="dxa"/>
            <w:vAlign w:val="center"/>
          </w:tcPr>
          <w:p w14:paraId="550E71EA"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Susuținerea calendarului competițional și promovarea ciclismului</w:t>
            </w:r>
          </w:p>
        </w:tc>
        <w:tc>
          <w:tcPr>
            <w:tcW w:w="1418" w:type="dxa"/>
            <w:vAlign w:val="center"/>
          </w:tcPr>
          <w:p w14:paraId="26350A35"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112.680</w:t>
            </w:r>
          </w:p>
        </w:tc>
        <w:tc>
          <w:tcPr>
            <w:tcW w:w="1134" w:type="dxa"/>
          </w:tcPr>
          <w:p w14:paraId="5BD551D1" w14:textId="77777777" w:rsidR="000F3D76" w:rsidRDefault="000F3D76" w:rsidP="00010AD2">
            <w:pPr>
              <w:jc w:val="center"/>
              <w:rPr>
                <w:rFonts w:ascii="Arial" w:hAnsi="Arial" w:cs="Arial"/>
                <w:sz w:val="24"/>
                <w:szCs w:val="24"/>
                <w:lang w:val="ro-RO"/>
              </w:rPr>
            </w:pPr>
          </w:p>
          <w:p w14:paraId="21B0B278" w14:textId="77777777" w:rsidR="000F3D76" w:rsidRDefault="000F3D76" w:rsidP="00010AD2">
            <w:pPr>
              <w:jc w:val="center"/>
              <w:rPr>
                <w:rFonts w:ascii="Arial" w:hAnsi="Arial" w:cs="Arial"/>
                <w:sz w:val="24"/>
                <w:szCs w:val="24"/>
                <w:lang w:val="ro-RO"/>
              </w:rPr>
            </w:pPr>
          </w:p>
          <w:p w14:paraId="12BB5C85" w14:textId="77777777" w:rsidR="000F3D76" w:rsidRPr="0060684C" w:rsidRDefault="000F3D76" w:rsidP="00010AD2">
            <w:pPr>
              <w:jc w:val="center"/>
              <w:rPr>
                <w:rFonts w:ascii="Arial" w:hAnsi="Arial" w:cs="Arial"/>
                <w:sz w:val="24"/>
                <w:szCs w:val="24"/>
                <w:lang w:val="ro-RO"/>
              </w:rPr>
            </w:pPr>
            <w:r>
              <w:rPr>
                <w:rFonts w:ascii="Arial" w:hAnsi="Arial" w:cs="Arial"/>
                <w:sz w:val="24"/>
                <w:szCs w:val="24"/>
                <w:lang w:val="ro-RO"/>
              </w:rPr>
              <w:t>71</w:t>
            </w:r>
          </w:p>
        </w:tc>
        <w:tc>
          <w:tcPr>
            <w:tcW w:w="1417" w:type="dxa"/>
            <w:vAlign w:val="center"/>
          </w:tcPr>
          <w:p w14:paraId="38D91343" w14:textId="70B97A79" w:rsidR="000F3D76" w:rsidRPr="0060684C" w:rsidRDefault="00471D43" w:rsidP="00010AD2">
            <w:pPr>
              <w:jc w:val="center"/>
              <w:rPr>
                <w:rFonts w:ascii="Arial" w:hAnsi="Arial" w:cs="Arial"/>
                <w:sz w:val="24"/>
                <w:szCs w:val="24"/>
                <w:lang w:val="ro-RO"/>
              </w:rPr>
            </w:pPr>
            <w:r>
              <w:rPr>
                <w:rFonts w:ascii="Arial" w:hAnsi="Arial" w:cs="Arial"/>
                <w:sz w:val="24"/>
                <w:szCs w:val="24"/>
                <w:lang w:val="ro-RO"/>
              </w:rPr>
              <w:t>40.000</w:t>
            </w:r>
          </w:p>
        </w:tc>
      </w:tr>
      <w:tr w:rsidR="000F3D76" w:rsidRPr="0060684C" w14:paraId="32211B72" w14:textId="77777777" w:rsidTr="00010AD2">
        <w:tc>
          <w:tcPr>
            <w:tcW w:w="568" w:type="dxa"/>
            <w:vAlign w:val="center"/>
          </w:tcPr>
          <w:p w14:paraId="6AF87247" w14:textId="235ADE9F" w:rsidR="000F3D76" w:rsidRPr="000F3D76" w:rsidRDefault="00032A91" w:rsidP="000F3D76">
            <w:pPr>
              <w:tabs>
                <w:tab w:val="right" w:pos="9360"/>
              </w:tabs>
              <w:jc w:val="center"/>
              <w:rPr>
                <w:rFonts w:ascii="Arial" w:hAnsi="Arial" w:cs="Arial"/>
                <w:sz w:val="24"/>
                <w:szCs w:val="24"/>
                <w:lang w:val="ro-RO"/>
              </w:rPr>
            </w:pPr>
            <w:r>
              <w:rPr>
                <w:rFonts w:ascii="Arial" w:hAnsi="Arial" w:cs="Arial"/>
                <w:sz w:val="24"/>
                <w:szCs w:val="24"/>
                <w:lang w:val="ro-RO"/>
              </w:rPr>
              <w:t>9</w:t>
            </w:r>
            <w:r w:rsidR="000F3D76">
              <w:rPr>
                <w:rFonts w:ascii="Arial" w:hAnsi="Arial" w:cs="Arial"/>
                <w:sz w:val="24"/>
                <w:szCs w:val="24"/>
                <w:lang w:val="ro-RO"/>
              </w:rPr>
              <w:t>.</w:t>
            </w:r>
          </w:p>
        </w:tc>
        <w:tc>
          <w:tcPr>
            <w:tcW w:w="1843" w:type="dxa"/>
            <w:vAlign w:val="center"/>
          </w:tcPr>
          <w:p w14:paraId="5844F784"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Asociația Sportivă Clubul Moto Pascota Ioan Ilie</w:t>
            </w:r>
          </w:p>
        </w:tc>
        <w:tc>
          <w:tcPr>
            <w:tcW w:w="1559" w:type="dxa"/>
            <w:vAlign w:val="center"/>
          </w:tcPr>
          <w:p w14:paraId="68D8682E" w14:textId="77777777" w:rsidR="000F3D76" w:rsidRPr="000D0757" w:rsidRDefault="000F3D76" w:rsidP="00010AD2">
            <w:pP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268" w:type="dxa"/>
            <w:vAlign w:val="center"/>
          </w:tcPr>
          <w:p w14:paraId="512195C2"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Campionii Județului Timiș</w:t>
            </w:r>
          </w:p>
        </w:tc>
        <w:tc>
          <w:tcPr>
            <w:tcW w:w="1418" w:type="dxa"/>
            <w:vAlign w:val="center"/>
          </w:tcPr>
          <w:p w14:paraId="107B26A5"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270.000</w:t>
            </w:r>
          </w:p>
        </w:tc>
        <w:tc>
          <w:tcPr>
            <w:tcW w:w="1134" w:type="dxa"/>
          </w:tcPr>
          <w:p w14:paraId="5F864262" w14:textId="77777777" w:rsidR="000F3D76" w:rsidRDefault="000F3D76" w:rsidP="00010AD2">
            <w:pPr>
              <w:tabs>
                <w:tab w:val="right" w:pos="9360"/>
              </w:tabs>
              <w:jc w:val="center"/>
              <w:rPr>
                <w:rFonts w:ascii="Arial" w:hAnsi="Arial" w:cs="Arial"/>
                <w:sz w:val="24"/>
                <w:szCs w:val="24"/>
                <w:lang w:val="ro-RO"/>
              </w:rPr>
            </w:pPr>
          </w:p>
          <w:p w14:paraId="3CAD9D84" w14:textId="77777777" w:rsidR="000F3D76" w:rsidRDefault="000F3D76" w:rsidP="00010AD2">
            <w:pPr>
              <w:tabs>
                <w:tab w:val="right" w:pos="9360"/>
              </w:tabs>
              <w:jc w:val="center"/>
              <w:rPr>
                <w:rFonts w:ascii="Arial" w:hAnsi="Arial" w:cs="Arial"/>
                <w:sz w:val="24"/>
                <w:szCs w:val="24"/>
                <w:lang w:val="ro-RO"/>
              </w:rPr>
            </w:pPr>
          </w:p>
          <w:p w14:paraId="6B80AAB7" w14:textId="77777777" w:rsidR="000F3D76" w:rsidRPr="0060684C"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65</w:t>
            </w:r>
          </w:p>
        </w:tc>
        <w:tc>
          <w:tcPr>
            <w:tcW w:w="1417" w:type="dxa"/>
            <w:vAlign w:val="center"/>
          </w:tcPr>
          <w:p w14:paraId="42221F8C" w14:textId="6DDC479A" w:rsidR="000F3D76" w:rsidRPr="0060684C" w:rsidRDefault="005D3EDB" w:rsidP="00010AD2">
            <w:pPr>
              <w:tabs>
                <w:tab w:val="right" w:pos="9360"/>
              </w:tabs>
              <w:jc w:val="center"/>
              <w:rPr>
                <w:rFonts w:ascii="Arial" w:hAnsi="Arial" w:cs="Arial"/>
                <w:sz w:val="24"/>
                <w:szCs w:val="24"/>
                <w:lang w:val="ro-RO"/>
              </w:rPr>
            </w:pPr>
            <w:r>
              <w:rPr>
                <w:rFonts w:ascii="Arial" w:hAnsi="Arial" w:cs="Arial"/>
                <w:sz w:val="24"/>
                <w:szCs w:val="24"/>
                <w:lang w:val="ro-RO"/>
              </w:rPr>
              <w:t>100.000</w:t>
            </w:r>
          </w:p>
        </w:tc>
      </w:tr>
      <w:tr w:rsidR="000F3D76" w:rsidRPr="0060684C" w14:paraId="753DDE96" w14:textId="77777777" w:rsidTr="00010AD2">
        <w:tc>
          <w:tcPr>
            <w:tcW w:w="568" w:type="dxa"/>
            <w:vAlign w:val="center"/>
          </w:tcPr>
          <w:p w14:paraId="3B26B93C" w14:textId="5E1089EB" w:rsidR="000F3D76" w:rsidRPr="000F3D76" w:rsidRDefault="000F3D76" w:rsidP="000F3D76">
            <w:pPr>
              <w:tabs>
                <w:tab w:val="right" w:pos="9360"/>
              </w:tabs>
              <w:jc w:val="center"/>
              <w:rPr>
                <w:rFonts w:ascii="Arial" w:hAnsi="Arial" w:cs="Arial"/>
                <w:sz w:val="24"/>
                <w:szCs w:val="24"/>
                <w:lang w:val="ro-RO"/>
              </w:rPr>
            </w:pPr>
            <w:r>
              <w:rPr>
                <w:rFonts w:ascii="Arial" w:hAnsi="Arial" w:cs="Arial"/>
                <w:sz w:val="24"/>
                <w:szCs w:val="24"/>
                <w:lang w:val="ro-RO"/>
              </w:rPr>
              <w:lastRenderedPageBreak/>
              <w:t>1</w:t>
            </w:r>
            <w:r w:rsidR="00032A91">
              <w:rPr>
                <w:rFonts w:ascii="Arial" w:hAnsi="Arial" w:cs="Arial"/>
                <w:sz w:val="24"/>
                <w:szCs w:val="24"/>
                <w:lang w:val="ro-RO"/>
              </w:rPr>
              <w:t>0</w:t>
            </w:r>
            <w:r>
              <w:rPr>
                <w:rFonts w:ascii="Arial" w:hAnsi="Arial" w:cs="Arial"/>
                <w:sz w:val="24"/>
                <w:szCs w:val="24"/>
                <w:lang w:val="ro-RO"/>
              </w:rPr>
              <w:t>.</w:t>
            </w:r>
          </w:p>
        </w:tc>
        <w:tc>
          <w:tcPr>
            <w:tcW w:w="1843" w:type="dxa"/>
            <w:vAlign w:val="center"/>
          </w:tcPr>
          <w:p w14:paraId="579CFDF3"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Asociația Clubul Sportiv V.N. Motorsport</w:t>
            </w:r>
          </w:p>
        </w:tc>
        <w:tc>
          <w:tcPr>
            <w:tcW w:w="1559" w:type="dxa"/>
            <w:vAlign w:val="center"/>
          </w:tcPr>
          <w:p w14:paraId="3CC7343C" w14:textId="77777777" w:rsidR="000F3D76" w:rsidRPr="000D0757" w:rsidRDefault="000F3D76" w:rsidP="00010AD2">
            <w:pPr>
              <w:jc w:val="cente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268" w:type="dxa"/>
            <w:vAlign w:val="center"/>
          </w:tcPr>
          <w:p w14:paraId="412BBD49"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Performanță în motocilism</w:t>
            </w:r>
          </w:p>
        </w:tc>
        <w:tc>
          <w:tcPr>
            <w:tcW w:w="1418" w:type="dxa"/>
            <w:vAlign w:val="center"/>
          </w:tcPr>
          <w:p w14:paraId="46096B0B"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246.960</w:t>
            </w:r>
          </w:p>
        </w:tc>
        <w:tc>
          <w:tcPr>
            <w:tcW w:w="1134" w:type="dxa"/>
          </w:tcPr>
          <w:p w14:paraId="725C5072" w14:textId="77777777" w:rsidR="000F3D76" w:rsidRDefault="000F3D76" w:rsidP="00010AD2">
            <w:pPr>
              <w:jc w:val="center"/>
              <w:rPr>
                <w:rFonts w:ascii="Arial" w:hAnsi="Arial" w:cs="Arial"/>
                <w:sz w:val="24"/>
                <w:szCs w:val="24"/>
                <w:lang w:val="ro-RO"/>
              </w:rPr>
            </w:pPr>
          </w:p>
          <w:p w14:paraId="5A87223E" w14:textId="77777777" w:rsidR="000F3D76" w:rsidRPr="0060684C" w:rsidRDefault="000F3D76" w:rsidP="00010AD2">
            <w:pPr>
              <w:jc w:val="center"/>
              <w:rPr>
                <w:rFonts w:ascii="Arial" w:hAnsi="Arial" w:cs="Arial"/>
                <w:sz w:val="24"/>
                <w:szCs w:val="24"/>
                <w:lang w:val="ro-RO"/>
              </w:rPr>
            </w:pPr>
            <w:r>
              <w:rPr>
                <w:rFonts w:ascii="Arial" w:hAnsi="Arial" w:cs="Arial"/>
                <w:sz w:val="24"/>
                <w:szCs w:val="24"/>
                <w:lang w:val="ro-RO"/>
              </w:rPr>
              <w:t>69</w:t>
            </w:r>
          </w:p>
        </w:tc>
        <w:tc>
          <w:tcPr>
            <w:tcW w:w="1417" w:type="dxa"/>
            <w:vAlign w:val="center"/>
          </w:tcPr>
          <w:p w14:paraId="0D39960B" w14:textId="108169B2" w:rsidR="000F3D76" w:rsidRPr="0060684C" w:rsidRDefault="003A2582" w:rsidP="00010AD2">
            <w:pPr>
              <w:jc w:val="center"/>
              <w:rPr>
                <w:rFonts w:ascii="Arial" w:hAnsi="Arial" w:cs="Arial"/>
                <w:sz w:val="24"/>
                <w:szCs w:val="24"/>
                <w:lang w:val="ro-RO"/>
              </w:rPr>
            </w:pPr>
            <w:r>
              <w:rPr>
                <w:rFonts w:ascii="Arial" w:hAnsi="Arial" w:cs="Arial"/>
                <w:sz w:val="24"/>
                <w:szCs w:val="24"/>
                <w:lang w:val="ro-RO"/>
              </w:rPr>
              <w:t>100.000</w:t>
            </w:r>
          </w:p>
        </w:tc>
      </w:tr>
      <w:tr w:rsidR="000F3D76" w:rsidRPr="0060684C" w14:paraId="1377A816" w14:textId="77777777" w:rsidTr="00010AD2">
        <w:tc>
          <w:tcPr>
            <w:tcW w:w="568" w:type="dxa"/>
            <w:vAlign w:val="center"/>
          </w:tcPr>
          <w:p w14:paraId="61912257" w14:textId="64A7AD7F" w:rsidR="000F3D76" w:rsidRPr="000F3D76" w:rsidRDefault="000F3D76" w:rsidP="000F3D76">
            <w:pPr>
              <w:tabs>
                <w:tab w:val="right" w:pos="9360"/>
              </w:tabs>
              <w:jc w:val="center"/>
              <w:rPr>
                <w:rFonts w:ascii="Arial" w:hAnsi="Arial" w:cs="Arial"/>
                <w:sz w:val="24"/>
                <w:szCs w:val="24"/>
                <w:lang w:val="ro-RO"/>
              </w:rPr>
            </w:pPr>
            <w:r>
              <w:rPr>
                <w:rFonts w:ascii="Arial" w:hAnsi="Arial" w:cs="Arial"/>
                <w:sz w:val="24"/>
                <w:szCs w:val="24"/>
                <w:lang w:val="ro-RO"/>
              </w:rPr>
              <w:t>1</w:t>
            </w:r>
            <w:r w:rsidR="00032A91">
              <w:rPr>
                <w:rFonts w:ascii="Arial" w:hAnsi="Arial" w:cs="Arial"/>
                <w:sz w:val="24"/>
                <w:szCs w:val="24"/>
                <w:lang w:val="ro-RO"/>
              </w:rPr>
              <w:t>1</w:t>
            </w:r>
            <w:r>
              <w:rPr>
                <w:rFonts w:ascii="Arial" w:hAnsi="Arial" w:cs="Arial"/>
                <w:sz w:val="24"/>
                <w:szCs w:val="24"/>
                <w:lang w:val="ro-RO"/>
              </w:rPr>
              <w:t>.</w:t>
            </w:r>
          </w:p>
        </w:tc>
        <w:tc>
          <w:tcPr>
            <w:tcW w:w="1843" w:type="dxa"/>
            <w:vAlign w:val="center"/>
          </w:tcPr>
          <w:p w14:paraId="17DF5B92"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Clubul Sportiv Nautic Banat Timișoara</w:t>
            </w:r>
          </w:p>
        </w:tc>
        <w:tc>
          <w:tcPr>
            <w:tcW w:w="1559" w:type="dxa"/>
            <w:vAlign w:val="center"/>
          </w:tcPr>
          <w:p w14:paraId="6EC89C18" w14:textId="77777777" w:rsidR="000F3D76" w:rsidRPr="000D0757" w:rsidRDefault="000F3D76" w:rsidP="00010AD2">
            <w:pPr>
              <w:jc w:val="cente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268" w:type="dxa"/>
            <w:vAlign w:val="center"/>
          </w:tcPr>
          <w:p w14:paraId="21193D6E"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Calendarul competițional 2022 al Clubului Sportiv Nautic Banat</w:t>
            </w:r>
          </w:p>
        </w:tc>
        <w:tc>
          <w:tcPr>
            <w:tcW w:w="1418" w:type="dxa"/>
            <w:vAlign w:val="center"/>
          </w:tcPr>
          <w:p w14:paraId="60567069"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87.749</w:t>
            </w:r>
          </w:p>
        </w:tc>
        <w:tc>
          <w:tcPr>
            <w:tcW w:w="1134" w:type="dxa"/>
          </w:tcPr>
          <w:p w14:paraId="6F2368F9" w14:textId="77777777" w:rsidR="000F3D76" w:rsidRDefault="000F3D76" w:rsidP="00010AD2">
            <w:pPr>
              <w:jc w:val="center"/>
              <w:rPr>
                <w:rFonts w:ascii="Arial" w:hAnsi="Arial" w:cs="Arial"/>
                <w:sz w:val="24"/>
                <w:szCs w:val="24"/>
                <w:lang w:val="ro-RO"/>
              </w:rPr>
            </w:pPr>
          </w:p>
          <w:p w14:paraId="3C7F09D3" w14:textId="77777777" w:rsidR="000F3D76" w:rsidRPr="0060684C" w:rsidRDefault="000F3D76" w:rsidP="00010AD2">
            <w:pPr>
              <w:jc w:val="center"/>
              <w:rPr>
                <w:rFonts w:ascii="Arial" w:hAnsi="Arial" w:cs="Arial"/>
                <w:sz w:val="24"/>
                <w:szCs w:val="24"/>
                <w:lang w:val="ro-RO"/>
              </w:rPr>
            </w:pPr>
            <w:r>
              <w:rPr>
                <w:rFonts w:ascii="Arial" w:hAnsi="Arial" w:cs="Arial"/>
                <w:sz w:val="24"/>
                <w:szCs w:val="24"/>
                <w:lang w:val="ro-RO"/>
              </w:rPr>
              <w:t>71</w:t>
            </w:r>
          </w:p>
        </w:tc>
        <w:tc>
          <w:tcPr>
            <w:tcW w:w="1417" w:type="dxa"/>
            <w:vAlign w:val="center"/>
          </w:tcPr>
          <w:p w14:paraId="70A8B6BF" w14:textId="3619C4BF" w:rsidR="000F3D76" w:rsidRPr="0060684C" w:rsidRDefault="003A2582" w:rsidP="00010AD2">
            <w:pPr>
              <w:jc w:val="center"/>
              <w:rPr>
                <w:rFonts w:ascii="Arial" w:hAnsi="Arial" w:cs="Arial"/>
                <w:sz w:val="24"/>
                <w:szCs w:val="24"/>
                <w:lang w:val="ro-RO"/>
              </w:rPr>
            </w:pPr>
            <w:r>
              <w:rPr>
                <w:rFonts w:ascii="Arial" w:hAnsi="Arial" w:cs="Arial"/>
                <w:sz w:val="24"/>
                <w:szCs w:val="24"/>
                <w:lang w:val="ro-RO"/>
              </w:rPr>
              <w:t>60.000</w:t>
            </w:r>
          </w:p>
        </w:tc>
      </w:tr>
      <w:tr w:rsidR="000F3D76" w:rsidRPr="0060684C" w14:paraId="00A3D347" w14:textId="77777777" w:rsidTr="00010AD2">
        <w:tc>
          <w:tcPr>
            <w:tcW w:w="568" w:type="dxa"/>
            <w:tcBorders>
              <w:bottom w:val="single" w:sz="4" w:space="0" w:color="auto"/>
            </w:tcBorders>
            <w:vAlign w:val="center"/>
          </w:tcPr>
          <w:p w14:paraId="707820A4" w14:textId="176190ED" w:rsidR="000F3D76" w:rsidRPr="000F3D76" w:rsidRDefault="000F3D76" w:rsidP="000F3D76">
            <w:pPr>
              <w:tabs>
                <w:tab w:val="right" w:pos="9360"/>
              </w:tabs>
              <w:jc w:val="center"/>
              <w:rPr>
                <w:rFonts w:ascii="Arial" w:hAnsi="Arial" w:cs="Arial"/>
                <w:sz w:val="24"/>
                <w:szCs w:val="24"/>
                <w:lang w:val="ro-RO"/>
              </w:rPr>
            </w:pPr>
            <w:r>
              <w:rPr>
                <w:rFonts w:ascii="Arial" w:hAnsi="Arial" w:cs="Arial"/>
                <w:sz w:val="24"/>
                <w:szCs w:val="24"/>
                <w:lang w:val="ro-RO"/>
              </w:rPr>
              <w:t>1</w:t>
            </w:r>
            <w:r w:rsidR="00032A91">
              <w:rPr>
                <w:rFonts w:ascii="Arial" w:hAnsi="Arial" w:cs="Arial"/>
                <w:sz w:val="24"/>
                <w:szCs w:val="24"/>
                <w:lang w:val="ro-RO"/>
              </w:rPr>
              <w:t>2</w:t>
            </w:r>
            <w:r>
              <w:rPr>
                <w:rFonts w:ascii="Arial" w:hAnsi="Arial" w:cs="Arial"/>
                <w:sz w:val="24"/>
                <w:szCs w:val="24"/>
                <w:lang w:val="ro-RO"/>
              </w:rPr>
              <w:t>.</w:t>
            </w:r>
          </w:p>
        </w:tc>
        <w:tc>
          <w:tcPr>
            <w:tcW w:w="1843" w:type="dxa"/>
            <w:tcBorders>
              <w:bottom w:val="single" w:sz="4" w:space="0" w:color="auto"/>
            </w:tcBorders>
            <w:vAlign w:val="center"/>
          </w:tcPr>
          <w:p w14:paraId="4B892CD0" w14:textId="77777777" w:rsidR="000F3D76" w:rsidRPr="000D2F0E"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 xml:space="preserve">Asociația </w:t>
            </w:r>
            <w:r w:rsidRPr="000D0757">
              <w:rPr>
                <w:rFonts w:ascii="Arial" w:hAnsi="Arial" w:cs="Arial"/>
                <w:sz w:val="24"/>
                <w:szCs w:val="24"/>
                <w:lang w:val="ro-RO"/>
              </w:rPr>
              <w:t>Club</w:t>
            </w:r>
            <w:r>
              <w:rPr>
                <w:rFonts w:ascii="Arial" w:hAnsi="Arial" w:cs="Arial"/>
                <w:sz w:val="24"/>
                <w:szCs w:val="24"/>
                <w:lang w:val="ro-RO"/>
              </w:rPr>
              <w:t>ul de Dans</w:t>
            </w:r>
            <w:r w:rsidRPr="000D0757">
              <w:rPr>
                <w:rFonts w:ascii="Arial" w:hAnsi="Arial" w:cs="Arial"/>
                <w:sz w:val="24"/>
                <w:szCs w:val="24"/>
                <w:lang w:val="ro-RO"/>
              </w:rPr>
              <w:t xml:space="preserve"> Sportiv</w:t>
            </w:r>
            <w:r>
              <w:rPr>
                <w:rFonts w:ascii="Arial" w:hAnsi="Arial" w:cs="Arial"/>
                <w:sz w:val="24"/>
                <w:szCs w:val="24"/>
                <w:lang w:val="ro-RO"/>
              </w:rPr>
              <w:t xml:space="preserve"> Sportim Dance</w:t>
            </w:r>
          </w:p>
        </w:tc>
        <w:tc>
          <w:tcPr>
            <w:tcW w:w="1559" w:type="dxa"/>
            <w:tcBorders>
              <w:bottom w:val="single" w:sz="4" w:space="0" w:color="auto"/>
            </w:tcBorders>
            <w:vAlign w:val="center"/>
          </w:tcPr>
          <w:p w14:paraId="6888FD81" w14:textId="77777777" w:rsidR="000F3D76" w:rsidRPr="000D0757" w:rsidRDefault="000F3D76" w:rsidP="00010AD2">
            <w:pPr>
              <w:jc w:val="cente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268" w:type="dxa"/>
            <w:tcBorders>
              <w:bottom w:val="single" w:sz="4" w:space="0" w:color="auto"/>
            </w:tcBorders>
            <w:vAlign w:val="center"/>
          </w:tcPr>
          <w:p w14:paraId="6A7224D0"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Performanță în dans sportiv 2022</w:t>
            </w:r>
          </w:p>
        </w:tc>
        <w:tc>
          <w:tcPr>
            <w:tcW w:w="1418" w:type="dxa"/>
            <w:vAlign w:val="center"/>
          </w:tcPr>
          <w:p w14:paraId="37FB2F6E"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300.870</w:t>
            </w:r>
          </w:p>
        </w:tc>
        <w:tc>
          <w:tcPr>
            <w:tcW w:w="1134" w:type="dxa"/>
          </w:tcPr>
          <w:p w14:paraId="3A577012" w14:textId="77777777" w:rsidR="000F3D76" w:rsidRDefault="000F3D76" w:rsidP="00010AD2">
            <w:pPr>
              <w:jc w:val="center"/>
              <w:rPr>
                <w:rFonts w:ascii="Arial" w:hAnsi="Arial" w:cs="Arial"/>
                <w:sz w:val="24"/>
                <w:szCs w:val="24"/>
                <w:lang w:val="ro-RO"/>
              </w:rPr>
            </w:pPr>
          </w:p>
          <w:p w14:paraId="4773259A" w14:textId="77777777" w:rsidR="000F3D76" w:rsidRPr="0060684C" w:rsidRDefault="000F3D76" w:rsidP="00010AD2">
            <w:pPr>
              <w:jc w:val="center"/>
              <w:rPr>
                <w:rFonts w:ascii="Arial" w:hAnsi="Arial" w:cs="Arial"/>
                <w:sz w:val="24"/>
                <w:szCs w:val="24"/>
                <w:lang w:val="ro-RO"/>
              </w:rPr>
            </w:pPr>
            <w:r>
              <w:rPr>
                <w:rFonts w:ascii="Arial" w:hAnsi="Arial" w:cs="Arial"/>
                <w:sz w:val="24"/>
                <w:szCs w:val="24"/>
                <w:lang w:val="ro-RO"/>
              </w:rPr>
              <w:t>79</w:t>
            </w:r>
          </w:p>
        </w:tc>
        <w:tc>
          <w:tcPr>
            <w:tcW w:w="1417" w:type="dxa"/>
            <w:vAlign w:val="center"/>
          </w:tcPr>
          <w:p w14:paraId="27764E3A" w14:textId="1DCBFD9D" w:rsidR="000F3D76" w:rsidRPr="0060684C" w:rsidRDefault="003A1D54" w:rsidP="00010AD2">
            <w:pPr>
              <w:jc w:val="center"/>
              <w:rPr>
                <w:rFonts w:ascii="Arial" w:hAnsi="Arial" w:cs="Arial"/>
                <w:sz w:val="24"/>
                <w:szCs w:val="24"/>
                <w:lang w:val="ro-RO"/>
              </w:rPr>
            </w:pPr>
            <w:r>
              <w:rPr>
                <w:rFonts w:ascii="Arial" w:hAnsi="Arial" w:cs="Arial"/>
                <w:sz w:val="24"/>
                <w:szCs w:val="24"/>
                <w:lang w:val="ro-RO"/>
              </w:rPr>
              <w:t>100.000</w:t>
            </w:r>
          </w:p>
        </w:tc>
      </w:tr>
      <w:tr w:rsidR="000F3D76" w:rsidRPr="0060684C" w14:paraId="7422DE4F" w14:textId="77777777" w:rsidTr="00010AD2">
        <w:tc>
          <w:tcPr>
            <w:tcW w:w="568" w:type="dxa"/>
            <w:tcBorders>
              <w:bottom w:val="single" w:sz="4" w:space="0" w:color="auto"/>
            </w:tcBorders>
            <w:vAlign w:val="center"/>
          </w:tcPr>
          <w:p w14:paraId="27ECF3DB" w14:textId="76F4617C" w:rsidR="000F3D76" w:rsidRPr="000F3D76" w:rsidRDefault="000F3D76" w:rsidP="000F3D76">
            <w:pPr>
              <w:tabs>
                <w:tab w:val="right" w:pos="9360"/>
              </w:tabs>
              <w:jc w:val="center"/>
              <w:rPr>
                <w:rFonts w:ascii="Arial" w:hAnsi="Arial" w:cs="Arial"/>
                <w:sz w:val="24"/>
                <w:szCs w:val="24"/>
                <w:lang w:val="ro-RO"/>
              </w:rPr>
            </w:pPr>
            <w:r>
              <w:rPr>
                <w:rFonts w:ascii="Arial" w:hAnsi="Arial" w:cs="Arial"/>
                <w:sz w:val="24"/>
                <w:szCs w:val="24"/>
                <w:lang w:val="ro-RO"/>
              </w:rPr>
              <w:t>1</w:t>
            </w:r>
            <w:r w:rsidR="00032A91">
              <w:rPr>
                <w:rFonts w:ascii="Arial" w:hAnsi="Arial" w:cs="Arial"/>
                <w:sz w:val="24"/>
                <w:szCs w:val="24"/>
                <w:lang w:val="ro-RO"/>
              </w:rPr>
              <w:t>3</w:t>
            </w:r>
            <w:r>
              <w:rPr>
                <w:rFonts w:ascii="Arial" w:hAnsi="Arial" w:cs="Arial"/>
                <w:sz w:val="24"/>
                <w:szCs w:val="24"/>
                <w:lang w:val="ro-RO"/>
              </w:rPr>
              <w:t>.</w:t>
            </w:r>
          </w:p>
        </w:tc>
        <w:tc>
          <w:tcPr>
            <w:tcW w:w="1843" w:type="dxa"/>
            <w:tcBorders>
              <w:bottom w:val="single" w:sz="4" w:space="0" w:color="auto"/>
            </w:tcBorders>
            <w:vAlign w:val="center"/>
          </w:tcPr>
          <w:p w14:paraId="4853E0B7"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 xml:space="preserve">Asociația </w:t>
            </w:r>
            <w:r w:rsidRPr="000D0757">
              <w:rPr>
                <w:rFonts w:ascii="Arial" w:hAnsi="Arial" w:cs="Arial"/>
                <w:sz w:val="24"/>
                <w:szCs w:val="24"/>
                <w:lang w:val="ro-RO"/>
              </w:rPr>
              <w:t>Club Sportiv</w:t>
            </w:r>
            <w:r>
              <w:rPr>
                <w:rFonts w:ascii="Arial" w:hAnsi="Arial" w:cs="Arial"/>
                <w:sz w:val="24"/>
                <w:szCs w:val="24"/>
                <w:lang w:val="ro-RO"/>
              </w:rPr>
              <w:t xml:space="preserve"> Dumbrăvița</w:t>
            </w:r>
          </w:p>
        </w:tc>
        <w:tc>
          <w:tcPr>
            <w:tcW w:w="1559" w:type="dxa"/>
            <w:tcBorders>
              <w:bottom w:val="single" w:sz="4" w:space="0" w:color="auto"/>
            </w:tcBorders>
            <w:vAlign w:val="center"/>
          </w:tcPr>
          <w:p w14:paraId="54E0AEBF" w14:textId="77777777" w:rsidR="000F3D76" w:rsidRPr="000D0757" w:rsidRDefault="000F3D76" w:rsidP="00010AD2">
            <w:pPr>
              <w:jc w:val="cente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268" w:type="dxa"/>
            <w:tcBorders>
              <w:bottom w:val="single" w:sz="4" w:space="0" w:color="auto"/>
            </w:tcBorders>
            <w:vAlign w:val="center"/>
          </w:tcPr>
          <w:p w14:paraId="4A9CCAE0"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Susținerea sportului de performanță pe plan național și internațional</w:t>
            </w:r>
          </w:p>
        </w:tc>
        <w:tc>
          <w:tcPr>
            <w:tcW w:w="1418" w:type="dxa"/>
            <w:vAlign w:val="center"/>
          </w:tcPr>
          <w:p w14:paraId="7C1FC604" w14:textId="77777777" w:rsidR="000F3D76" w:rsidRPr="000D0757" w:rsidRDefault="000F3D76" w:rsidP="00010AD2">
            <w:pPr>
              <w:tabs>
                <w:tab w:val="right" w:pos="9360"/>
              </w:tabs>
              <w:jc w:val="center"/>
              <w:rPr>
                <w:rFonts w:ascii="Arial" w:hAnsi="Arial" w:cs="Arial"/>
                <w:sz w:val="24"/>
                <w:szCs w:val="24"/>
                <w:lang w:val="ro-RO"/>
              </w:rPr>
            </w:pPr>
            <w:r>
              <w:rPr>
                <w:rFonts w:ascii="Arial" w:hAnsi="Arial" w:cs="Arial"/>
                <w:sz w:val="24"/>
                <w:szCs w:val="24"/>
                <w:lang w:val="ro-RO"/>
              </w:rPr>
              <w:t>176.490</w:t>
            </w:r>
          </w:p>
        </w:tc>
        <w:tc>
          <w:tcPr>
            <w:tcW w:w="1134" w:type="dxa"/>
          </w:tcPr>
          <w:p w14:paraId="69FC9511" w14:textId="77777777" w:rsidR="000F3D76" w:rsidRDefault="000F3D76" w:rsidP="00010AD2">
            <w:pPr>
              <w:jc w:val="center"/>
              <w:rPr>
                <w:rFonts w:ascii="Arial" w:hAnsi="Arial" w:cs="Arial"/>
                <w:sz w:val="24"/>
                <w:szCs w:val="24"/>
                <w:lang w:val="ro-RO"/>
              </w:rPr>
            </w:pPr>
          </w:p>
          <w:p w14:paraId="19EF92B5" w14:textId="77777777" w:rsidR="000F3D76" w:rsidRDefault="000F3D76" w:rsidP="00010AD2">
            <w:pPr>
              <w:jc w:val="center"/>
              <w:rPr>
                <w:rFonts w:ascii="Arial" w:hAnsi="Arial" w:cs="Arial"/>
                <w:sz w:val="24"/>
                <w:szCs w:val="24"/>
                <w:lang w:val="ro-RO"/>
              </w:rPr>
            </w:pPr>
          </w:p>
          <w:p w14:paraId="16DBE1F4" w14:textId="77777777" w:rsidR="000F3D76" w:rsidRPr="0060684C" w:rsidRDefault="000F3D76" w:rsidP="00010AD2">
            <w:pPr>
              <w:jc w:val="center"/>
              <w:rPr>
                <w:rFonts w:ascii="Arial" w:hAnsi="Arial" w:cs="Arial"/>
                <w:sz w:val="24"/>
                <w:szCs w:val="24"/>
                <w:lang w:val="ro-RO"/>
              </w:rPr>
            </w:pPr>
            <w:r>
              <w:rPr>
                <w:rFonts w:ascii="Arial" w:hAnsi="Arial" w:cs="Arial"/>
                <w:sz w:val="24"/>
                <w:szCs w:val="24"/>
                <w:lang w:val="ro-RO"/>
              </w:rPr>
              <w:t>64</w:t>
            </w:r>
          </w:p>
        </w:tc>
        <w:tc>
          <w:tcPr>
            <w:tcW w:w="1417" w:type="dxa"/>
            <w:vAlign w:val="center"/>
          </w:tcPr>
          <w:p w14:paraId="0C7809F6" w14:textId="23911E91" w:rsidR="000F3D76" w:rsidRPr="0060684C" w:rsidRDefault="006D331B" w:rsidP="00010AD2">
            <w:pPr>
              <w:jc w:val="center"/>
              <w:rPr>
                <w:rFonts w:ascii="Arial" w:hAnsi="Arial" w:cs="Arial"/>
                <w:sz w:val="24"/>
                <w:szCs w:val="24"/>
                <w:lang w:val="ro-RO"/>
              </w:rPr>
            </w:pPr>
            <w:r>
              <w:rPr>
                <w:rFonts w:ascii="Arial" w:hAnsi="Arial" w:cs="Arial"/>
                <w:sz w:val="24"/>
                <w:szCs w:val="24"/>
                <w:lang w:val="ro-RO"/>
              </w:rPr>
              <w:t>70.000</w:t>
            </w:r>
          </w:p>
        </w:tc>
      </w:tr>
      <w:tr w:rsidR="0001309B" w:rsidRPr="0060684C" w14:paraId="7EE84C7A" w14:textId="77777777" w:rsidTr="00010AD2">
        <w:tc>
          <w:tcPr>
            <w:tcW w:w="568" w:type="dxa"/>
            <w:tcBorders>
              <w:bottom w:val="single" w:sz="4" w:space="0" w:color="auto"/>
            </w:tcBorders>
            <w:vAlign w:val="center"/>
          </w:tcPr>
          <w:p w14:paraId="7DF61211" w14:textId="553EFD9A" w:rsidR="0001309B" w:rsidRDefault="0001309B" w:rsidP="000F3D76">
            <w:pPr>
              <w:tabs>
                <w:tab w:val="right" w:pos="9360"/>
              </w:tabs>
              <w:jc w:val="center"/>
              <w:rPr>
                <w:rFonts w:ascii="Arial" w:hAnsi="Arial" w:cs="Arial"/>
                <w:sz w:val="24"/>
                <w:szCs w:val="24"/>
                <w:lang w:val="ro-RO"/>
              </w:rPr>
            </w:pPr>
            <w:r>
              <w:rPr>
                <w:rFonts w:ascii="Arial" w:hAnsi="Arial" w:cs="Arial"/>
                <w:sz w:val="24"/>
                <w:szCs w:val="24"/>
                <w:lang w:val="ro-RO"/>
              </w:rPr>
              <w:t>1</w:t>
            </w:r>
            <w:r w:rsidR="00032A91">
              <w:rPr>
                <w:rFonts w:ascii="Arial" w:hAnsi="Arial" w:cs="Arial"/>
                <w:sz w:val="24"/>
                <w:szCs w:val="24"/>
                <w:lang w:val="ro-RO"/>
              </w:rPr>
              <w:t>4</w:t>
            </w:r>
          </w:p>
        </w:tc>
        <w:tc>
          <w:tcPr>
            <w:tcW w:w="1843" w:type="dxa"/>
            <w:tcBorders>
              <w:bottom w:val="single" w:sz="4" w:space="0" w:color="auto"/>
            </w:tcBorders>
            <w:vAlign w:val="center"/>
          </w:tcPr>
          <w:p w14:paraId="64201746" w14:textId="122DB1E0" w:rsidR="0001309B" w:rsidRDefault="008B4EFE" w:rsidP="00010AD2">
            <w:pPr>
              <w:tabs>
                <w:tab w:val="right" w:pos="9360"/>
              </w:tabs>
              <w:jc w:val="center"/>
              <w:rPr>
                <w:rFonts w:ascii="Arial" w:hAnsi="Arial" w:cs="Arial"/>
                <w:sz w:val="24"/>
                <w:szCs w:val="24"/>
                <w:lang w:val="ro-RO"/>
              </w:rPr>
            </w:pPr>
            <w:r>
              <w:rPr>
                <w:rFonts w:ascii="Arial" w:hAnsi="Arial" w:cs="Arial"/>
                <w:sz w:val="24"/>
                <w:szCs w:val="24"/>
                <w:lang w:val="ro-RO"/>
              </w:rPr>
              <w:t>Asociația Sport Record Original</w:t>
            </w:r>
          </w:p>
        </w:tc>
        <w:tc>
          <w:tcPr>
            <w:tcW w:w="1559" w:type="dxa"/>
            <w:tcBorders>
              <w:bottom w:val="single" w:sz="4" w:space="0" w:color="auto"/>
            </w:tcBorders>
            <w:vAlign w:val="center"/>
          </w:tcPr>
          <w:p w14:paraId="3E29D76F" w14:textId="0E1A369E" w:rsidR="0001309B" w:rsidRDefault="008B4EFE" w:rsidP="00010AD2">
            <w:pPr>
              <w:jc w:val="center"/>
              <w:rPr>
                <w:rFonts w:ascii="Arial" w:hAnsi="Arial" w:cs="Arial"/>
                <w:sz w:val="24"/>
                <w:szCs w:val="24"/>
                <w:lang w:val="ro-RO"/>
              </w:rPr>
            </w:pPr>
            <w:r>
              <w:rPr>
                <w:rFonts w:ascii="Arial" w:hAnsi="Arial" w:cs="Arial"/>
                <w:sz w:val="24"/>
                <w:szCs w:val="24"/>
                <w:lang w:val="ro-RO"/>
              </w:rPr>
              <w:t>Promovareas</w:t>
            </w:r>
            <w:r w:rsidRPr="000D0757">
              <w:rPr>
                <w:rFonts w:ascii="Arial" w:hAnsi="Arial" w:cs="Arial"/>
                <w:sz w:val="24"/>
                <w:szCs w:val="24"/>
                <w:lang w:val="ro-RO"/>
              </w:rPr>
              <w:t>port</w:t>
            </w:r>
            <w:r>
              <w:rPr>
                <w:rFonts w:ascii="Arial" w:hAnsi="Arial" w:cs="Arial"/>
                <w:sz w:val="24"/>
                <w:szCs w:val="24"/>
                <w:lang w:val="ro-RO"/>
              </w:rPr>
              <w:t>ului</w:t>
            </w:r>
            <w:r w:rsidRPr="000D0757">
              <w:rPr>
                <w:rFonts w:ascii="Arial" w:hAnsi="Arial" w:cs="Arial"/>
                <w:sz w:val="24"/>
                <w:szCs w:val="24"/>
                <w:lang w:val="ro-RO"/>
              </w:rPr>
              <w:t xml:space="preserve"> de performanță</w:t>
            </w:r>
          </w:p>
        </w:tc>
        <w:tc>
          <w:tcPr>
            <w:tcW w:w="2268" w:type="dxa"/>
            <w:tcBorders>
              <w:bottom w:val="single" w:sz="4" w:space="0" w:color="auto"/>
            </w:tcBorders>
            <w:vAlign w:val="center"/>
          </w:tcPr>
          <w:p w14:paraId="663A9297" w14:textId="45C9FBF2" w:rsidR="0001309B" w:rsidRDefault="00082358" w:rsidP="00010AD2">
            <w:pPr>
              <w:tabs>
                <w:tab w:val="right" w:pos="9360"/>
              </w:tabs>
              <w:jc w:val="center"/>
              <w:rPr>
                <w:rFonts w:ascii="Arial" w:hAnsi="Arial" w:cs="Arial"/>
                <w:sz w:val="24"/>
                <w:szCs w:val="24"/>
                <w:lang w:val="ro-RO"/>
              </w:rPr>
            </w:pPr>
            <w:r>
              <w:rPr>
                <w:rFonts w:ascii="Arial" w:hAnsi="Arial" w:cs="Arial"/>
                <w:sz w:val="24"/>
                <w:szCs w:val="24"/>
                <w:lang w:val="ro-RO"/>
              </w:rPr>
              <w:t>Karate-ka timișeni, amabasadori ai României în lume</w:t>
            </w:r>
          </w:p>
        </w:tc>
        <w:tc>
          <w:tcPr>
            <w:tcW w:w="1418" w:type="dxa"/>
            <w:vAlign w:val="center"/>
          </w:tcPr>
          <w:p w14:paraId="70169FD1" w14:textId="15DF96E5" w:rsidR="0001309B" w:rsidRDefault="00082358" w:rsidP="00010AD2">
            <w:pPr>
              <w:tabs>
                <w:tab w:val="right" w:pos="9360"/>
              </w:tabs>
              <w:jc w:val="center"/>
              <w:rPr>
                <w:rFonts w:ascii="Arial" w:hAnsi="Arial" w:cs="Arial"/>
                <w:sz w:val="24"/>
                <w:szCs w:val="24"/>
                <w:lang w:val="ro-RO"/>
              </w:rPr>
            </w:pPr>
            <w:r>
              <w:rPr>
                <w:rFonts w:ascii="Arial" w:hAnsi="Arial" w:cs="Arial"/>
                <w:sz w:val="24"/>
                <w:szCs w:val="24"/>
                <w:lang w:val="ro-RO"/>
              </w:rPr>
              <w:t>68.668</w:t>
            </w:r>
          </w:p>
        </w:tc>
        <w:tc>
          <w:tcPr>
            <w:tcW w:w="1134" w:type="dxa"/>
          </w:tcPr>
          <w:p w14:paraId="4E1FFAE6" w14:textId="77777777" w:rsidR="008B4EFE" w:rsidRDefault="008B4EFE" w:rsidP="00010AD2">
            <w:pPr>
              <w:jc w:val="center"/>
              <w:rPr>
                <w:rFonts w:ascii="Arial" w:hAnsi="Arial" w:cs="Arial"/>
                <w:sz w:val="24"/>
                <w:szCs w:val="24"/>
                <w:lang w:val="ro-RO"/>
              </w:rPr>
            </w:pPr>
          </w:p>
          <w:p w14:paraId="2EFE0385" w14:textId="58870036" w:rsidR="0001309B" w:rsidRDefault="008B4EFE" w:rsidP="00010AD2">
            <w:pPr>
              <w:jc w:val="center"/>
              <w:rPr>
                <w:rFonts w:ascii="Arial" w:hAnsi="Arial" w:cs="Arial"/>
                <w:sz w:val="24"/>
                <w:szCs w:val="24"/>
                <w:lang w:val="ro-RO"/>
              </w:rPr>
            </w:pPr>
            <w:r>
              <w:rPr>
                <w:rFonts w:ascii="Arial" w:hAnsi="Arial" w:cs="Arial"/>
                <w:sz w:val="24"/>
                <w:szCs w:val="24"/>
                <w:lang w:val="ro-RO"/>
              </w:rPr>
              <w:t>61</w:t>
            </w:r>
          </w:p>
        </w:tc>
        <w:tc>
          <w:tcPr>
            <w:tcW w:w="1417" w:type="dxa"/>
            <w:vAlign w:val="center"/>
          </w:tcPr>
          <w:p w14:paraId="61D9E30D" w14:textId="78EB973C" w:rsidR="0001309B" w:rsidRPr="0060684C" w:rsidRDefault="0033512C" w:rsidP="00010AD2">
            <w:pPr>
              <w:jc w:val="center"/>
              <w:rPr>
                <w:rFonts w:ascii="Arial" w:hAnsi="Arial" w:cs="Arial"/>
                <w:sz w:val="24"/>
                <w:szCs w:val="24"/>
                <w:lang w:val="ro-RO"/>
              </w:rPr>
            </w:pPr>
            <w:r>
              <w:rPr>
                <w:rFonts w:ascii="Arial" w:hAnsi="Arial" w:cs="Arial"/>
                <w:sz w:val="24"/>
                <w:szCs w:val="24"/>
                <w:lang w:val="ro-RO"/>
              </w:rPr>
              <w:t>50.000</w:t>
            </w:r>
          </w:p>
        </w:tc>
      </w:tr>
      <w:tr w:rsidR="000F3D76" w:rsidRPr="0060684C" w14:paraId="60F5F37B" w14:textId="77777777" w:rsidTr="00010AD2">
        <w:tc>
          <w:tcPr>
            <w:tcW w:w="568" w:type="dxa"/>
            <w:tcBorders>
              <w:right w:val="nil"/>
            </w:tcBorders>
            <w:vAlign w:val="center"/>
          </w:tcPr>
          <w:p w14:paraId="78B76286" w14:textId="77777777" w:rsidR="000F3D76" w:rsidRPr="0060684C" w:rsidRDefault="000F3D76" w:rsidP="00010AD2">
            <w:pPr>
              <w:pStyle w:val="ListParagraph"/>
              <w:tabs>
                <w:tab w:val="right" w:pos="9360"/>
              </w:tabs>
              <w:ind w:left="360"/>
              <w:rPr>
                <w:rFonts w:ascii="Arial" w:hAnsi="Arial" w:cs="Arial"/>
                <w:sz w:val="24"/>
                <w:szCs w:val="24"/>
                <w:lang w:val="ro-RO"/>
              </w:rPr>
            </w:pPr>
          </w:p>
        </w:tc>
        <w:tc>
          <w:tcPr>
            <w:tcW w:w="1843" w:type="dxa"/>
            <w:tcBorders>
              <w:left w:val="nil"/>
              <w:right w:val="nil"/>
            </w:tcBorders>
            <w:vAlign w:val="center"/>
          </w:tcPr>
          <w:p w14:paraId="2E4BA930" w14:textId="77777777" w:rsidR="000F3D76" w:rsidRPr="0060684C" w:rsidRDefault="000F3D76" w:rsidP="00010AD2">
            <w:pPr>
              <w:tabs>
                <w:tab w:val="right" w:pos="9360"/>
              </w:tabs>
              <w:jc w:val="center"/>
              <w:rPr>
                <w:rFonts w:ascii="Arial" w:hAnsi="Arial" w:cs="Arial"/>
                <w:sz w:val="24"/>
                <w:szCs w:val="24"/>
                <w:lang w:val="ro-RO"/>
              </w:rPr>
            </w:pPr>
          </w:p>
        </w:tc>
        <w:tc>
          <w:tcPr>
            <w:tcW w:w="1559" w:type="dxa"/>
            <w:tcBorders>
              <w:left w:val="nil"/>
              <w:right w:val="nil"/>
            </w:tcBorders>
            <w:vAlign w:val="center"/>
          </w:tcPr>
          <w:p w14:paraId="27A66FAE" w14:textId="77777777" w:rsidR="000F3D76" w:rsidRPr="00DA07B1" w:rsidRDefault="000F3D76" w:rsidP="00010AD2">
            <w:pPr>
              <w:jc w:val="center"/>
              <w:rPr>
                <w:rFonts w:ascii="Arial" w:hAnsi="Arial" w:cs="Arial"/>
                <w:b/>
                <w:bCs/>
                <w:sz w:val="24"/>
                <w:szCs w:val="24"/>
                <w:lang w:val="ro-RO"/>
              </w:rPr>
            </w:pPr>
            <w:r w:rsidRPr="00DA07B1">
              <w:rPr>
                <w:rFonts w:ascii="Arial" w:hAnsi="Arial" w:cs="Arial"/>
                <w:b/>
                <w:bCs/>
                <w:sz w:val="24"/>
                <w:szCs w:val="24"/>
                <w:lang w:val="ro-RO"/>
              </w:rPr>
              <w:t>TOTAL</w:t>
            </w:r>
          </w:p>
        </w:tc>
        <w:tc>
          <w:tcPr>
            <w:tcW w:w="2268" w:type="dxa"/>
            <w:tcBorders>
              <w:left w:val="nil"/>
            </w:tcBorders>
            <w:vAlign w:val="center"/>
          </w:tcPr>
          <w:p w14:paraId="37172680" w14:textId="77777777" w:rsidR="000F3D76" w:rsidRPr="0060684C" w:rsidRDefault="000F3D76" w:rsidP="00010AD2">
            <w:pPr>
              <w:tabs>
                <w:tab w:val="right" w:pos="9360"/>
              </w:tabs>
              <w:jc w:val="both"/>
              <w:rPr>
                <w:rFonts w:ascii="Arial" w:hAnsi="Arial" w:cs="Arial"/>
                <w:sz w:val="24"/>
                <w:szCs w:val="24"/>
                <w:lang w:val="ro-RO"/>
              </w:rPr>
            </w:pPr>
          </w:p>
        </w:tc>
        <w:tc>
          <w:tcPr>
            <w:tcW w:w="1418" w:type="dxa"/>
            <w:vAlign w:val="center"/>
          </w:tcPr>
          <w:p w14:paraId="0E2CD07F" w14:textId="77777777" w:rsidR="000F3D76" w:rsidRPr="0060684C" w:rsidRDefault="000F3D76" w:rsidP="00010AD2">
            <w:pPr>
              <w:tabs>
                <w:tab w:val="right" w:pos="9360"/>
              </w:tabs>
              <w:jc w:val="center"/>
              <w:rPr>
                <w:rFonts w:ascii="Arial" w:hAnsi="Arial" w:cs="Arial"/>
                <w:b/>
                <w:sz w:val="24"/>
                <w:szCs w:val="24"/>
                <w:lang w:val="ro-RO"/>
              </w:rPr>
            </w:pPr>
          </w:p>
        </w:tc>
        <w:tc>
          <w:tcPr>
            <w:tcW w:w="1134" w:type="dxa"/>
          </w:tcPr>
          <w:p w14:paraId="6847635D" w14:textId="77777777" w:rsidR="000F3D76" w:rsidRPr="0060684C" w:rsidRDefault="000F3D76" w:rsidP="00010AD2">
            <w:pPr>
              <w:jc w:val="center"/>
              <w:rPr>
                <w:rFonts w:ascii="Arial" w:hAnsi="Arial" w:cs="Arial"/>
                <w:sz w:val="24"/>
                <w:szCs w:val="24"/>
                <w:lang w:val="ro-RO"/>
              </w:rPr>
            </w:pPr>
          </w:p>
        </w:tc>
        <w:tc>
          <w:tcPr>
            <w:tcW w:w="1417" w:type="dxa"/>
            <w:vAlign w:val="center"/>
          </w:tcPr>
          <w:p w14:paraId="15BBCEB7" w14:textId="0E75D6B4" w:rsidR="000F3D76" w:rsidRPr="00DA07B1" w:rsidRDefault="00DA07B1" w:rsidP="00010AD2">
            <w:pPr>
              <w:jc w:val="center"/>
              <w:rPr>
                <w:rFonts w:ascii="Arial" w:hAnsi="Arial" w:cs="Arial"/>
                <w:b/>
                <w:bCs/>
                <w:sz w:val="24"/>
                <w:szCs w:val="24"/>
                <w:lang w:val="ro-RO"/>
              </w:rPr>
            </w:pPr>
            <w:r w:rsidRPr="00DA07B1">
              <w:rPr>
                <w:rFonts w:ascii="Arial" w:hAnsi="Arial" w:cs="Arial"/>
                <w:b/>
                <w:bCs/>
                <w:sz w:val="24"/>
                <w:szCs w:val="24"/>
                <w:lang w:val="ro-RO"/>
              </w:rPr>
              <w:t>1.050.000</w:t>
            </w:r>
          </w:p>
        </w:tc>
      </w:tr>
    </w:tbl>
    <w:p w14:paraId="172B6AD6" w14:textId="77AE512E" w:rsidR="00507E46" w:rsidRDefault="00507E46" w:rsidP="00362C8E">
      <w:pPr>
        <w:tabs>
          <w:tab w:val="right" w:pos="9360"/>
        </w:tabs>
        <w:jc w:val="both"/>
        <w:rPr>
          <w:rFonts w:ascii="Arial" w:hAnsi="Arial" w:cs="Arial"/>
          <w:sz w:val="24"/>
          <w:szCs w:val="24"/>
          <w:lang w:val="ro-RO"/>
        </w:rPr>
      </w:pPr>
    </w:p>
    <w:p w14:paraId="6B28123B" w14:textId="234CB56C" w:rsidR="006B735E" w:rsidRDefault="00377F15" w:rsidP="00377F15">
      <w:pPr>
        <w:tabs>
          <w:tab w:val="right" w:pos="9360"/>
        </w:tabs>
        <w:rPr>
          <w:rFonts w:ascii="Arial" w:hAnsi="Arial" w:cs="Arial"/>
          <w:b/>
          <w:i/>
          <w:sz w:val="24"/>
          <w:szCs w:val="24"/>
          <w:lang w:val="ro-RO"/>
        </w:rPr>
      </w:pPr>
      <w:r>
        <w:rPr>
          <w:rFonts w:ascii="Arial" w:hAnsi="Arial" w:cs="Arial"/>
          <w:b/>
          <w:i/>
          <w:sz w:val="24"/>
          <w:szCs w:val="24"/>
          <w:lang w:val="ro-RO"/>
        </w:rPr>
        <w:t xml:space="preserve">                                           </w:t>
      </w:r>
    </w:p>
    <w:p w14:paraId="2B9A71B2" w14:textId="77777777" w:rsidR="00892BDB" w:rsidRPr="00EB4C3F" w:rsidRDefault="00892BDB" w:rsidP="00906835">
      <w:pPr>
        <w:tabs>
          <w:tab w:val="right" w:pos="9360"/>
        </w:tabs>
        <w:ind w:firstLine="810"/>
        <w:jc w:val="both"/>
        <w:rPr>
          <w:rFonts w:ascii="Arial" w:hAnsi="Arial" w:cs="Arial"/>
          <w:sz w:val="24"/>
          <w:szCs w:val="24"/>
          <w:lang w:val="ro-RO"/>
        </w:rPr>
      </w:pPr>
    </w:p>
    <w:p w14:paraId="5F089467" w14:textId="77777777" w:rsidR="00D80FA8" w:rsidRPr="00EB4C3F" w:rsidRDefault="003250AD" w:rsidP="00A7686E">
      <w:pPr>
        <w:tabs>
          <w:tab w:val="right" w:pos="9360"/>
        </w:tabs>
        <w:spacing w:line="360" w:lineRule="auto"/>
        <w:ind w:firstLine="810"/>
        <w:jc w:val="both"/>
        <w:rPr>
          <w:rFonts w:ascii="Arial" w:hAnsi="Arial" w:cs="Arial"/>
          <w:sz w:val="24"/>
          <w:szCs w:val="24"/>
          <w:lang w:val="ro-RO"/>
        </w:rPr>
      </w:pPr>
      <w:r w:rsidRPr="00EB4C3F">
        <w:rPr>
          <w:rFonts w:ascii="Arial" w:hAnsi="Arial" w:cs="Arial"/>
          <w:sz w:val="24"/>
          <w:szCs w:val="24"/>
          <w:lang w:val="ro-RO"/>
        </w:rPr>
        <w:t>Comisia de selecție și evaluare a proiectelor sportive</w:t>
      </w:r>
    </w:p>
    <w:p w14:paraId="67320BFB" w14:textId="77777777" w:rsidR="00A7686E" w:rsidRPr="00EB4C3F" w:rsidRDefault="00A7686E" w:rsidP="00A7686E">
      <w:pPr>
        <w:tabs>
          <w:tab w:val="right" w:pos="9360"/>
        </w:tabs>
        <w:spacing w:line="360" w:lineRule="auto"/>
        <w:ind w:firstLine="810"/>
        <w:jc w:val="both"/>
        <w:rPr>
          <w:rFonts w:ascii="Arial" w:hAnsi="Arial" w:cs="Arial"/>
          <w:sz w:val="24"/>
          <w:szCs w:val="24"/>
          <w:lang w:val="ro-RO"/>
        </w:rPr>
      </w:pPr>
    </w:p>
    <w:p w14:paraId="060290DA" w14:textId="47D5DD6F" w:rsidR="00224103" w:rsidRPr="00EB4C3F" w:rsidRDefault="00876CDB" w:rsidP="007A7907">
      <w:pPr>
        <w:pStyle w:val="ListParagraph"/>
        <w:numPr>
          <w:ilvl w:val="0"/>
          <w:numId w:val="1"/>
        </w:numPr>
        <w:tabs>
          <w:tab w:val="right" w:pos="9360"/>
        </w:tabs>
        <w:spacing w:line="480" w:lineRule="auto"/>
        <w:jc w:val="both"/>
        <w:rPr>
          <w:rFonts w:ascii="Arial" w:hAnsi="Arial" w:cs="Arial"/>
          <w:sz w:val="24"/>
          <w:szCs w:val="24"/>
          <w:lang w:val="ro-RO"/>
        </w:rPr>
      </w:pPr>
      <w:r w:rsidRPr="000051B2">
        <w:rPr>
          <w:rFonts w:ascii="Arial" w:eastAsia="Calibri" w:hAnsi="Arial" w:cs="Arial"/>
          <w:sz w:val="24"/>
          <w:szCs w:val="24"/>
          <w:lang w:val="en-US"/>
        </w:rPr>
        <w:t xml:space="preserve">Calescu Mihaela-Maria </w:t>
      </w:r>
      <w:r w:rsidR="009463A0" w:rsidRPr="00EB4C3F">
        <w:rPr>
          <w:rFonts w:ascii="Arial" w:hAnsi="Arial" w:cs="Arial"/>
          <w:sz w:val="24"/>
          <w:szCs w:val="24"/>
          <w:lang w:val="ro-RO"/>
        </w:rPr>
        <w:t>…………………………</w:t>
      </w:r>
    </w:p>
    <w:p w14:paraId="41D7BA71" w14:textId="126164EF" w:rsidR="00224103" w:rsidRPr="00EB4C3F" w:rsidRDefault="00876CDB" w:rsidP="007A7907">
      <w:pPr>
        <w:pStyle w:val="ListParagraph"/>
        <w:numPr>
          <w:ilvl w:val="0"/>
          <w:numId w:val="1"/>
        </w:numPr>
        <w:tabs>
          <w:tab w:val="right" w:pos="9360"/>
        </w:tabs>
        <w:spacing w:line="480" w:lineRule="auto"/>
        <w:jc w:val="both"/>
        <w:rPr>
          <w:rFonts w:ascii="Arial" w:hAnsi="Arial" w:cs="Arial"/>
          <w:sz w:val="24"/>
          <w:szCs w:val="24"/>
          <w:lang w:val="ro-RO"/>
        </w:rPr>
      </w:pPr>
      <w:r w:rsidRPr="00766F32">
        <w:rPr>
          <w:rFonts w:ascii="Arial" w:hAnsi="Arial" w:cs="Arial"/>
          <w:sz w:val="24"/>
          <w:szCs w:val="24"/>
          <w:lang w:val="ro-RO"/>
        </w:rPr>
        <w:t xml:space="preserve">Ghica Mario </w:t>
      </w:r>
      <w:r w:rsidR="009463A0" w:rsidRPr="00EB4C3F">
        <w:rPr>
          <w:rFonts w:ascii="Arial" w:hAnsi="Arial" w:cs="Arial"/>
          <w:sz w:val="24"/>
          <w:szCs w:val="24"/>
          <w:lang w:val="ro-RO"/>
        </w:rPr>
        <w:t>…………………………….</w:t>
      </w:r>
    </w:p>
    <w:p w14:paraId="0C186250" w14:textId="77777777" w:rsidR="00224103" w:rsidRPr="00EB4C3F" w:rsidRDefault="000102CA" w:rsidP="007A7907">
      <w:pPr>
        <w:pStyle w:val="ListParagraph"/>
        <w:numPr>
          <w:ilvl w:val="0"/>
          <w:numId w:val="1"/>
        </w:numPr>
        <w:tabs>
          <w:tab w:val="right" w:pos="9360"/>
        </w:tabs>
        <w:spacing w:line="480" w:lineRule="auto"/>
        <w:jc w:val="both"/>
        <w:rPr>
          <w:rFonts w:ascii="Arial" w:hAnsi="Arial" w:cs="Arial"/>
          <w:sz w:val="24"/>
          <w:szCs w:val="24"/>
          <w:lang w:val="ro-RO"/>
        </w:rPr>
      </w:pPr>
      <w:r w:rsidRPr="00EB4C3F">
        <w:rPr>
          <w:rFonts w:ascii="Arial" w:hAnsi="Arial" w:cs="Arial"/>
          <w:sz w:val="24"/>
          <w:szCs w:val="24"/>
          <w:lang w:val="ro-RO"/>
        </w:rPr>
        <w:t xml:space="preserve">Rașca Romulus </w:t>
      </w:r>
      <w:r w:rsidR="00F40494" w:rsidRPr="00EB4C3F">
        <w:rPr>
          <w:rFonts w:ascii="Arial" w:hAnsi="Arial" w:cs="Arial"/>
          <w:sz w:val="24"/>
          <w:szCs w:val="24"/>
          <w:lang w:val="ro-RO"/>
        </w:rPr>
        <w:t xml:space="preserve"> </w:t>
      </w:r>
      <w:r w:rsidRPr="00EB4C3F">
        <w:rPr>
          <w:rFonts w:ascii="Arial" w:hAnsi="Arial" w:cs="Arial"/>
          <w:sz w:val="24"/>
          <w:szCs w:val="24"/>
          <w:lang w:val="ro-RO"/>
        </w:rPr>
        <w:t>….</w:t>
      </w:r>
      <w:r w:rsidR="009463A0" w:rsidRPr="00EB4C3F">
        <w:rPr>
          <w:rFonts w:ascii="Arial" w:hAnsi="Arial" w:cs="Arial"/>
          <w:sz w:val="24"/>
          <w:szCs w:val="24"/>
          <w:lang w:val="ro-RO"/>
        </w:rPr>
        <w:t xml:space="preserve"> </w:t>
      </w:r>
      <w:r w:rsidRPr="00EB4C3F">
        <w:rPr>
          <w:rFonts w:ascii="Arial" w:hAnsi="Arial" w:cs="Arial"/>
          <w:sz w:val="24"/>
          <w:szCs w:val="24"/>
          <w:lang w:val="ro-RO"/>
        </w:rPr>
        <w:t>.……………………………</w:t>
      </w:r>
    </w:p>
    <w:p w14:paraId="39653111" w14:textId="0BC06287" w:rsidR="00224103" w:rsidRPr="00EB4C3F" w:rsidRDefault="00D84476" w:rsidP="007A7907">
      <w:pPr>
        <w:pStyle w:val="ListParagraph"/>
        <w:numPr>
          <w:ilvl w:val="0"/>
          <w:numId w:val="1"/>
        </w:numPr>
        <w:tabs>
          <w:tab w:val="right" w:pos="9360"/>
        </w:tabs>
        <w:spacing w:line="480" w:lineRule="auto"/>
        <w:jc w:val="both"/>
        <w:rPr>
          <w:rFonts w:ascii="Arial" w:hAnsi="Arial" w:cs="Arial"/>
          <w:sz w:val="24"/>
          <w:szCs w:val="24"/>
          <w:lang w:val="ro-RO"/>
        </w:rPr>
      </w:pPr>
      <w:r>
        <w:rPr>
          <w:rFonts w:ascii="Arial" w:eastAsia="Calibri" w:hAnsi="Arial" w:cs="Arial"/>
          <w:bCs/>
          <w:sz w:val="24"/>
          <w:szCs w:val="24"/>
          <w:lang w:val="en-US"/>
        </w:rPr>
        <w:t>Morariu Adina</w:t>
      </w:r>
      <w:r w:rsidR="00876CDB" w:rsidRPr="00766F32">
        <w:rPr>
          <w:rFonts w:ascii="Arial" w:eastAsia="Calibri" w:hAnsi="Arial" w:cs="Arial"/>
          <w:bCs/>
          <w:sz w:val="24"/>
          <w:szCs w:val="24"/>
          <w:lang w:val="en-US"/>
        </w:rPr>
        <w:t xml:space="preserve"> </w:t>
      </w:r>
      <w:r w:rsidR="00224103" w:rsidRPr="00EB4C3F">
        <w:rPr>
          <w:rFonts w:ascii="Arial" w:hAnsi="Arial" w:cs="Arial"/>
          <w:sz w:val="24"/>
          <w:szCs w:val="24"/>
          <w:lang w:val="ro-RO"/>
        </w:rPr>
        <w:t>…………………………….</w:t>
      </w:r>
    </w:p>
    <w:p w14:paraId="7A182620" w14:textId="49056224" w:rsidR="0046358B" w:rsidRPr="00EB4C3F" w:rsidRDefault="003C0B82" w:rsidP="00FF1910">
      <w:pPr>
        <w:tabs>
          <w:tab w:val="right" w:pos="9360"/>
        </w:tabs>
        <w:spacing w:line="480" w:lineRule="auto"/>
        <w:jc w:val="both"/>
        <w:rPr>
          <w:rFonts w:ascii="Arial" w:hAnsi="Arial" w:cs="Arial"/>
          <w:sz w:val="24"/>
          <w:szCs w:val="24"/>
          <w:lang w:val="ro-RO"/>
        </w:rPr>
      </w:pPr>
      <w:r w:rsidRPr="00EB4C3F">
        <w:rPr>
          <w:rFonts w:ascii="Arial" w:hAnsi="Arial" w:cs="Arial"/>
          <w:sz w:val="24"/>
          <w:szCs w:val="24"/>
          <w:lang w:val="ro-RO"/>
        </w:rPr>
        <w:t>7.</w:t>
      </w:r>
      <w:r w:rsidR="004F1945" w:rsidRPr="00EB4C3F">
        <w:rPr>
          <w:rFonts w:ascii="Arial" w:hAnsi="Arial" w:cs="Arial"/>
          <w:sz w:val="24"/>
          <w:szCs w:val="24"/>
          <w:lang w:val="ro-RO"/>
        </w:rPr>
        <w:t xml:space="preserve">   </w:t>
      </w:r>
      <w:r w:rsidR="00224103" w:rsidRPr="00EB4C3F">
        <w:rPr>
          <w:rFonts w:ascii="Arial" w:hAnsi="Arial" w:cs="Arial"/>
          <w:sz w:val="24"/>
          <w:szCs w:val="24"/>
          <w:lang w:val="ro-RO"/>
        </w:rPr>
        <w:t>Feni</w:t>
      </w:r>
      <w:r w:rsidR="009463A0" w:rsidRPr="00EB4C3F">
        <w:rPr>
          <w:rFonts w:ascii="Arial" w:hAnsi="Arial" w:cs="Arial"/>
          <w:sz w:val="24"/>
          <w:szCs w:val="24"/>
          <w:lang w:val="ro-RO"/>
        </w:rPr>
        <w:t>chiu Dănuț Stelian</w:t>
      </w:r>
      <w:r w:rsidR="00F40494" w:rsidRPr="00EB4C3F">
        <w:rPr>
          <w:rFonts w:ascii="Arial" w:hAnsi="Arial" w:cs="Arial"/>
          <w:sz w:val="24"/>
          <w:szCs w:val="24"/>
          <w:lang w:val="ro-RO"/>
        </w:rPr>
        <w:t xml:space="preserve"> </w:t>
      </w:r>
      <w:r w:rsidR="009463A0" w:rsidRPr="00EB4C3F">
        <w:rPr>
          <w:rFonts w:ascii="Arial" w:hAnsi="Arial" w:cs="Arial"/>
          <w:sz w:val="24"/>
          <w:szCs w:val="24"/>
          <w:lang w:val="ro-RO"/>
        </w:rPr>
        <w:t xml:space="preserve"> ………………………</w:t>
      </w:r>
      <w:r w:rsidR="006B2E84">
        <w:rPr>
          <w:rFonts w:ascii="Arial" w:hAnsi="Arial" w:cs="Arial"/>
          <w:sz w:val="24"/>
          <w:szCs w:val="24"/>
          <w:lang w:val="ro-RO"/>
        </w:rPr>
        <w:t>...</w:t>
      </w:r>
    </w:p>
    <w:p w14:paraId="0B7B885F" w14:textId="77777777" w:rsidR="004616AD" w:rsidRPr="003C0B82" w:rsidRDefault="003C0B82" w:rsidP="00FF1910">
      <w:pPr>
        <w:tabs>
          <w:tab w:val="right" w:pos="9360"/>
        </w:tabs>
        <w:spacing w:line="480" w:lineRule="auto"/>
        <w:jc w:val="both"/>
        <w:rPr>
          <w:rFonts w:ascii="Times New Roman" w:hAnsi="Times New Roman"/>
          <w:lang w:val="ro-RO"/>
        </w:rPr>
      </w:pPr>
      <w:r w:rsidRPr="00EB4C3F">
        <w:rPr>
          <w:rFonts w:ascii="Arial" w:hAnsi="Arial" w:cs="Arial"/>
          <w:sz w:val="24"/>
          <w:szCs w:val="24"/>
          <w:lang w:val="ro-RO"/>
        </w:rPr>
        <w:t>8.</w:t>
      </w:r>
      <w:r w:rsidR="004F1945" w:rsidRPr="00EB4C3F">
        <w:rPr>
          <w:rFonts w:ascii="Arial" w:hAnsi="Arial" w:cs="Arial"/>
          <w:sz w:val="24"/>
          <w:szCs w:val="24"/>
          <w:lang w:val="ro-RO"/>
        </w:rPr>
        <w:t xml:space="preserve">   </w:t>
      </w:r>
      <w:r w:rsidR="00E16F2F" w:rsidRPr="00EB4C3F">
        <w:rPr>
          <w:rFonts w:ascii="Arial" w:hAnsi="Arial" w:cs="Arial"/>
          <w:sz w:val="24"/>
          <w:szCs w:val="24"/>
          <w:lang w:val="ro-RO"/>
        </w:rPr>
        <w:t xml:space="preserve">Stoia Tiberiu </w:t>
      </w:r>
      <w:r w:rsidR="00F40494" w:rsidRPr="00EB4C3F">
        <w:rPr>
          <w:rFonts w:ascii="Arial" w:hAnsi="Arial" w:cs="Arial"/>
          <w:sz w:val="24"/>
          <w:szCs w:val="24"/>
          <w:lang w:val="ro-RO"/>
        </w:rPr>
        <w:t xml:space="preserve"> </w:t>
      </w:r>
      <w:r w:rsidR="00224103" w:rsidRPr="00EB4C3F">
        <w:rPr>
          <w:rFonts w:ascii="Arial" w:hAnsi="Arial" w:cs="Arial"/>
          <w:sz w:val="24"/>
          <w:szCs w:val="24"/>
          <w:lang w:val="ro-RO"/>
        </w:rPr>
        <w:t>……………………………</w:t>
      </w:r>
      <w:r w:rsidR="009463A0" w:rsidRPr="00EB4C3F">
        <w:rPr>
          <w:rFonts w:ascii="Arial" w:hAnsi="Arial" w:cs="Arial"/>
          <w:sz w:val="24"/>
          <w:szCs w:val="24"/>
          <w:lang w:val="ro-RO"/>
        </w:rPr>
        <w:t>……….</w:t>
      </w:r>
      <w:r w:rsidR="008D6AD4" w:rsidRPr="003C0B82">
        <w:rPr>
          <w:rFonts w:ascii="Times New Roman" w:hAnsi="Times New Roman"/>
          <w:lang w:val="ro-RO"/>
        </w:rPr>
        <w:tab/>
      </w:r>
    </w:p>
    <w:sectPr w:rsidR="004616AD" w:rsidRPr="003C0B82" w:rsidSect="00DA6755">
      <w:footerReference w:type="default" r:id="rId12"/>
      <w:pgSz w:w="12240" w:h="15840"/>
      <w:pgMar w:top="426" w:right="810" w:bottom="709" w:left="1620" w:header="720" w:footer="1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CA939" w14:textId="77777777" w:rsidR="00E649D3" w:rsidRDefault="00E649D3" w:rsidP="00A5689B">
      <w:r>
        <w:separator/>
      </w:r>
    </w:p>
  </w:endnote>
  <w:endnote w:type="continuationSeparator" w:id="0">
    <w:p w14:paraId="5BD4D7AE" w14:textId="77777777" w:rsidR="00E649D3" w:rsidRDefault="00E649D3" w:rsidP="00A5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842659"/>
      <w:docPartObj>
        <w:docPartGallery w:val="Page Numbers (Bottom of Page)"/>
        <w:docPartUnique/>
      </w:docPartObj>
    </w:sdtPr>
    <w:sdtEndPr>
      <w:rPr>
        <w:noProof/>
      </w:rPr>
    </w:sdtEndPr>
    <w:sdtContent>
      <w:p w14:paraId="75B2A5E1" w14:textId="77777777" w:rsidR="00232973" w:rsidRDefault="00232973">
        <w:pPr>
          <w:pStyle w:val="Footer"/>
          <w:jc w:val="center"/>
        </w:pPr>
        <w:r>
          <w:fldChar w:fldCharType="begin"/>
        </w:r>
        <w:r>
          <w:instrText xml:space="preserve"> PAGE   \* MERGEFORMAT </w:instrText>
        </w:r>
        <w:r>
          <w:fldChar w:fldCharType="separate"/>
        </w:r>
        <w:r w:rsidR="00991DB5">
          <w:rPr>
            <w:noProof/>
          </w:rPr>
          <w:t>7</w:t>
        </w:r>
        <w:r>
          <w:rPr>
            <w:noProof/>
          </w:rPr>
          <w:fldChar w:fldCharType="end"/>
        </w:r>
      </w:p>
    </w:sdtContent>
  </w:sdt>
  <w:p w14:paraId="6192B1EE" w14:textId="77777777" w:rsidR="00232973" w:rsidRDefault="00232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C63EC" w14:textId="77777777" w:rsidR="00E649D3" w:rsidRDefault="00E649D3" w:rsidP="00A5689B">
      <w:r>
        <w:separator/>
      </w:r>
    </w:p>
  </w:footnote>
  <w:footnote w:type="continuationSeparator" w:id="0">
    <w:p w14:paraId="7CC62478" w14:textId="77777777" w:rsidR="00E649D3" w:rsidRDefault="00E649D3" w:rsidP="00A56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B469B"/>
    <w:multiLevelType w:val="hybridMultilevel"/>
    <w:tmpl w:val="A88CA9F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3A1D17C2"/>
    <w:multiLevelType w:val="hybridMultilevel"/>
    <w:tmpl w:val="6736031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B750293"/>
    <w:multiLevelType w:val="hybridMultilevel"/>
    <w:tmpl w:val="BBC89F5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D7B32B1"/>
    <w:multiLevelType w:val="hybridMultilevel"/>
    <w:tmpl w:val="8AA66798"/>
    <w:lvl w:ilvl="0" w:tplc="CDC6BDD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E04237"/>
    <w:multiLevelType w:val="hybridMultilevel"/>
    <w:tmpl w:val="A88CA9F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977227970">
    <w:abstractNumId w:val="4"/>
  </w:num>
  <w:num w:numId="2" w16cid:durableId="1441758054">
    <w:abstractNumId w:val="0"/>
  </w:num>
  <w:num w:numId="3" w16cid:durableId="1727870128">
    <w:abstractNumId w:val="3"/>
  </w:num>
  <w:num w:numId="4" w16cid:durableId="1840345152">
    <w:abstractNumId w:val="1"/>
  </w:num>
  <w:num w:numId="5" w16cid:durableId="91470075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14D"/>
    <w:rsid w:val="00001650"/>
    <w:rsid w:val="00002C38"/>
    <w:rsid w:val="00002FBF"/>
    <w:rsid w:val="00003067"/>
    <w:rsid w:val="000040D1"/>
    <w:rsid w:val="000041FF"/>
    <w:rsid w:val="00004302"/>
    <w:rsid w:val="00004BA4"/>
    <w:rsid w:val="000051B2"/>
    <w:rsid w:val="000055B4"/>
    <w:rsid w:val="0000792E"/>
    <w:rsid w:val="000102CA"/>
    <w:rsid w:val="000129D5"/>
    <w:rsid w:val="0001309B"/>
    <w:rsid w:val="00021140"/>
    <w:rsid w:val="00021DCA"/>
    <w:rsid w:val="000230DD"/>
    <w:rsid w:val="000237A4"/>
    <w:rsid w:val="00023AA7"/>
    <w:rsid w:val="00024CC5"/>
    <w:rsid w:val="0002666F"/>
    <w:rsid w:val="000268FE"/>
    <w:rsid w:val="000277E2"/>
    <w:rsid w:val="00027A30"/>
    <w:rsid w:val="00030905"/>
    <w:rsid w:val="00032A91"/>
    <w:rsid w:val="00032C97"/>
    <w:rsid w:val="00034909"/>
    <w:rsid w:val="00035DFF"/>
    <w:rsid w:val="00036384"/>
    <w:rsid w:val="00040D5D"/>
    <w:rsid w:val="00044765"/>
    <w:rsid w:val="00045551"/>
    <w:rsid w:val="00045C00"/>
    <w:rsid w:val="00046E0F"/>
    <w:rsid w:val="00052E33"/>
    <w:rsid w:val="00054E48"/>
    <w:rsid w:val="00054F2C"/>
    <w:rsid w:val="0005592E"/>
    <w:rsid w:val="000617DC"/>
    <w:rsid w:val="00062854"/>
    <w:rsid w:val="00063CFE"/>
    <w:rsid w:val="00066252"/>
    <w:rsid w:val="00066385"/>
    <w:rsid w:val="00066BA2"/>
    <w:rsid w:val="00070695"/>
    <w:rsid w:val="000713EA"/>
    <w:rsid w:val="00072259"/>
    <w:rsid w:val="00072C08"/>
    <w:rsid w:val="00073BE7"/>
    <w:rsid w:val="00074E29"/>
    <w:rsid w:val="0008224B"/>
    <w:rsid w:val="00082358"/>
    <w:rsid w:val="00084AB4"/>
    <w:rsid w:val="00085CD1"/>
    <w:rsid w:val="00085CE3"/>
    <w:rsid w:val="00086B5A"/>
    <w:rsid w:val="000871B0"/>
    <w:rsid w:val="00087466"/>
    <w:rsid w:val="00090B36"/>
    <w:rsid w:val="0009456A"/>
    <w:rsid w:val="000952F3"/>
    <w:rsid w:val="00095AF6"/>
    <w:rsid w:val="00096B39"/>
    <w:rsid w:val="00096D50"/>
    <w:rsid w:val="0009712A"/>
    <w:rsid w:val="000A3B79"/>
    <w:rsid w:val="000A43ED"/>
    <w:rsid w:val="000A5901"/>
    <w:rsid w:val="000A6945"/>
    <w:rsid w:val="000A6B4C"/>
    <w:rsid w:val="000B2291"/>
    <w:rsid w:val="000B6A78"/>
    <w:rsid w:val="000B6E4B"/>
    <w:rsid w:val="000C05B3"/>
    <w:rsid w:val="000C0CEB"/>
    <w:rsid w:val="000C0F9C"/>
    <w:rsid w:val="000C0FA2"/>
    <w:rsid w:val="000C1EE6"/>
    <w:rsid w:val="000C26C2"/>
    <w:rsid w:val="000C2F32"/>
    <w:rsid w:val="000C3B72"/>
    <w:rsid w:val="000D0283"/>
    <w:rsid w:val="000D167B"/>
    <w:rsid w:val="000D16AD"/>
    <w:rsid w:val="000D30F8"/>
    <w:rsid w:val="000D30FE"/>
    <w:rsid w:val="000D32BB"/>
    <w:rsid w:val="000D5090"/>
    <w:rsid w:val="000D6564"/>
    <w:rsid w:val="000D709F"/>
    <w:rsid w:val="000D737E"/>
    <w:rsid w:val="000E2916"/>
    <w:rsid w:val="000E3622"/>
    <w:rsid w:val="000E4886"/>
    <w:rsid w:val="000E7B57"/>
    <w:rsid w:val="000F0F78"/>
    <w:rsid w:val="000F0FA4"/>
    <w:rsid w:val="000F1301"/>
    <w:rsid w:val="000F17A8"/>
    <w:rsid w:val="000F18F6"/>
    <w:rsid w:val="000F1C96"/>
    <w:rsid w:val="000F3195"/>
    <w:rsid w:val="000F31E7"/>
    <w:rsid w:val="000F3477"/>
    <w:rsid w:val="000F3D76"/>
    <w:rsid w:val="000F4597"/>
    <w:rsid w:val="000F4E10"/>
    <w:rsid w:val="000F71B4"/>
    <w:rsid w:val="0010340C"/>
    <w:rsid w:val="00104D1E"/>
    <w:rsid w:val="00104DCC"/>
    <w:rsid w:val="001067B9"/>
    <w:rsid w:val="001071C9"/>
    <w:rsid w:val="0010795F"/>
    <w:rsid w:val="00112117"/>
    <w:rsid w:val="00114FA3"/>
    <w:rsid w:val="00115784"/>
    <w:rsid w:val="001157D0"/>
    <w:rsid w:val="00116887"/>
    <w:rsid w:val="00117AA8"/>
    <w:rsid w:val="0012540A"/>
    <w:rsid w:val="00126B71"/>
    <w:rsid w:val="00127E4C"/>
    <w:rsid w:val="001301E9"/>
    <w:rsid w:val="001307FC"/>
    <w:rsid w:val="0013114D"/>
    <w:rsid w:val="00131C21"/>
    <w:rsid w:val="0013413B"/>
    <w:rsid w:val="001341CD"/>
    <w:rsid w:val="00134878"/>
    <w:rsid w:val="001351D8"/>
    <w:rsid w:val="00135597"/>
    <w:rsid w:val="001372B1"/>
    <w:rsid w:val="00137965"/>
    <w:rsid w:val="00142B18"/>
    <w:rsid w:val="001448D5"/>
    <w:rsid w:val="001459CE"/>
    <w:rsid w:val="00152340"/>
    <w:rsid w:val="00153E05"/>
    <w:rsid w:val="00156C44"/>
    <w:rsid w:val="00156FE3"/>
    <w:rsid w:val="001573CC"/>
    <w:rsid w:val="00160917"/>
    <w:rsid w:val="0016102E"/>
    <w:rsid w:val="001618FF"/>
    <w:rsid w:val="00161FD3"/>
    <w:rsid w:val="0016232C"/>
    <w:rsid w:val="0016260A"/>
    <w:rsid w:val="00162641"/>
    <w:rsid w:val="001634C9"/>
    <w:rsid w:val="001635BD"/>
    <w:rsid w:val="00163C24"/>
    <w:rsid w:val="001645D9"/>
    <w:rsid w:val="001650DC"/>
    <w:rsid w:val="001659E6"/>
    <w:rsid w:val="001679E8"/>
    <w:rsid w:val="00170873"/>
    <w:rsid w:val="00173037"/>
    <w:rsid w:val="00177D0D"/>
    <w:rsid w:val="00181469"/>
    <w:rsid w:val="00181DE3"/>
    <w:rsid w:val="00187378"/>
    <w:rsid w:val="0019062E"/>
    <w:rsid w:val="00190D02"/>
    <w:rsid w:val="001910AB"/>
    <w:rsid w:val="00191BD0"/>
    <w:rsid w:val="00194059"/>
    <w:rsid w:val="00194594"/>
    <w:rsid w:val="0019469D"/>
    <w:rsid w:val="00195D85"/>
    <w:rsid w:val="001A2605"/>
    <w:rsid w:val="001A2F9D"/>
    <w:rsid w:val="001A2FF6"/>
    <w:rsid w:val="001A4A61"/>
    <w:rsid w:val="001A5C50"/>
    <w:rsid w:val="001B0073"/>
    <w:rsid w:val="001B1289"/>
    <w:rsid w:val="001B37A7"/>
    <w:rsid w:val="001B38C7"/>
    <w:rsid w:val="001B3C2D"/>
    <w:rsid w:val="001B47C4"/>
    <w:rsid w:val="001B4CA4"/>
    <w:rsid w:val="001B597A"/>
    <w:rsid w:val="001B5B31"/>
    <w:rsid w:val="001B71BC"/>
    <w:rsid w:val="001C05E8"/>
    <w:rsid w:val="001C0887"/>
    <w:rsid w:val="001C10A4"/>
    <w:rsid w:val="001C25F9"/>
    <w:rsid w:val="001C2A7D"/>
    <w:rsid w:val="001C4CC7"/>
    <w:rsid w:val="001C4D00"/>
    <w:rsid w:val="001C4F71"/>
    <w:rsid w:val="001C51D1"/>
    <w:rsid w:val="001D03EB"/>
    <w:rsid w:val="001D058B"/>
    <w:rsid w:val="001D2B24"/>
    <w:rsid w:val="001D38FB"/>
    <w:rsid w:val="001D4418"/>
    <w:rsid w:val="001D6D21"/>
    <w:rsid w:val="001D74A0"/>
    <w:rsid w:val="001E16D3"/>
    <w:rsid w:val="001E2B0F"/>
    <w:rsid w:val="001E53C2"/>
    <w:rsid w:val="001E6AEB"/>
    <w:rsid w:val="001E7F1E"/>
    <w:rsid w:val="001F0180"/>
    <w:rsid w:val="001F5480"/>
    <w:rsid w:val="00202255"/>
    <w:rsid w:val="00202C05"/>
    <w:rsid w:val="00203B02"/>
    <w:rsid w:val="00205773"/>
    <w:rsid w:val="002109C5"/>
    <w:rsid w:val="00211C4F"/>
    <w:rsid w:val="00212FE9"/>
    <w:rsid w:val="002138DB"/>
    <w:rsid w:val="00215017"/>
    <w:rsid w:val="00215AFE"/>
    <w:rsid w:val="0021622C"/>
    <w:rsid w:val="002177C1"/>
    <w:rsid w:val="00220F08"/>
    <w:rsid w:val="002214AD"/>
    <w:rsid w:val="00222AEF"/>
    <w:rsid w:val="00223F7E"/>
    <w:rsid w:val="00224103"/>
    <w:rsid w:val="00224F27"/>
    <w:rsid w:val="00226BB9"/>
    <w:rsid w:val="002271BC"/>
    <w:rsid w:val="00230937"/>
    <w:rsid w:val="00230AC4"/>
    <w:rsid w:val="002321CB"/>
    <w:rsid w:val="00232973"/>
    <w:rsid w:val="00233BD3"/>
    <w:rsid w:val="002343C1"/>
    <w:rsid w:val="00235275"/>
    <w:rsid w:val="00235B60"/>
    <w:rsid w:val="00236A0E"/>
    <w:rsid w:val="00237913"/>
    <w:rsid w:val="0024393F"/>
    <w:rsid w:val="00243E8C"/>
    <w:rsid w:val="002446D1"/>
    <w:rsid w:val="00247FD2"/>
    <w:rsid w:val="00250FD3"/>
    <w:rsid w:val="00252E68"/>
    <w:rsid w:val="00254EAE"/>
    <w:rsid w:val="00256C0B"/>
    <w:rsid w:val="00256F89"/>
    <w:rsid w:val="00257320"/>
    <w:rsid w:val="00257D97"/>
    <w:rsid w:val="00260C14"/>
    <w:rsid w:val="00261685"/>
    <w:rsid w:val="00262C4C"/>
    <w:rsid w:val="002649CE"/>
    <w:rsid w:val="002655D0"/>
    <w:rsid w:val="002660CA"/>
    <w:rsid w:val="00266991"/>
    <w:rsid w:val="00266DC7"/>
    <w:rsid w:val="00267379"/>
    <w:rsid w:val="0027193D"/>
    <w:rsid w:val="00273293"/>
    <w:rsid w:val="0027410D"/>
    <w:rsid w:val="002742F7"/>
    <w:rsid w:val="00274BF5"/>
    <w:rsid w:val="00276EC7"/>
    <w:rsid w:val="002827A0"/>
    <w:rsid w:val="00285DA1"/>
    <w:rsid w:val="002923B2"/>
    <w:rsid w:val="002944F0"/>
    <w:rsid w:val="002A2CC6"/>
    <w:rsid w:val="002A2FF0"/>
    <w:rsid w:val="002A524D"/>
    <w:rsid w:val="002A535B"/>
    <w:rsid w:val="002A54B2"/>
    <w:rsid w:val="002A57E5"/>
    <w:rsid w:val="002A6D4E"/>
    <w:rsid w:val="002B71A8"/>
    <w:rsid w:val="002B7676"/>
    <w:rsid w:val="002C084F"/>
    <w:rsid w:val="002C0C59"/>
    <w:rsid w:val="002C161F"/>
    <w:rsid w:val="002C2995"/>
    <w:rsid w:val="002C371E"/>
    <w:rsid w:val="002C5A8C"/>
    <w:rsid w:val="002C74D7"/>
    <w:rsid w:val="002C79F2"/>
    <w:rsid w:val="002D1714"/>
    <w:rsid w:val="002D2A99"/>
    <w:rsid w:val="002D3389"/>
    <w:rsid w:val="002D4D70"/>
    <w:rsid w:val="002D5E7B"/>
    <w:rsid w:val="002D6206"/>
    <w:rsid w:val="002D64F1"/>
    <w:rsid w:val="002E4B68"/>
    <w:rsid w:val="002E5273"/>
    <w:rsid w:val="002E59DA"/>
    <w:rsid w:val="002E6C11"/>
    <w:rsid w:val="002F18FF"/>
    <w:rsid w:val="002F2F5E"/>
    <w:rsid w:val="002F6B08"/>
    <w:rsid w:val="00300AF9"/>
    <w:rsid w:val="00301235"/>
    <w:rsid w:val="00302775"/>
    <w:rsid w:val="00302AE8"/>
    <w:rsid w:val="00304372"/>
    <w:rsid w:val="00310574"/>
    <w:rsid w:val="00313315"/>
    <w:rsid w:val="00314877"/>
    <w:rsid w:val="003158D3"/>
    <w:rsid w:val="00315B5E"/>
    <w:rsid w:val="00315CAD"/>
    <w:rsid w:val="0031643E"/>
    <w:rsid w:val="00317BBC"/>
    <w:rsid w:val="00321CD7"/>
    <w:rsid w:val="00323E68"/>
    <w:rsid w:val="003247EA"/>
    <w:rsid w:val="00324B2C"/>
    <w:rsid w:val="003250AD"/>
    <w:rsid w:val="00326185"/>
    <w:rsid w:val="00327A38"/>
    <w:rsid w:val="00332603"/>
    <w:rsid w:val="00333333"/>
    <w:rsid w:val="0033512C"/>
    <w:rsid w:val="00335AAF"/>
    <w:rsid w:val="003408CE"/>
    <w:rsid w:val="003428A0"/>
    <w:rsid w:val="00343C3C"/>
    <w:rsid w:val="003455BC"/>
    <w:rsid w:val="00345C18"/>
    <w:rsid w:val="00346695"/>
    <w:rsid w:val="0034726A"/>
    <w:rsid w:val="0034754C"/>
    <w:rsid w:val="00347B9A"/>
    <w:rsid w:val="003501E8"/>
    <w:rsid w:val="00350C47"/>
    <w:rsid w:val="00351043"/>
    <w:rsid w:val="00352CB9"/>
    <w:rsid w:val="00355CC5"/>
    <w:rsid w:val="00355DC5"/>
    <w:rsid w:val="00360EC4"/>
    <w:rsid w:val="00360EE4"/>
    <w:rsid w:val="003614FF"/>
    <w:rsid w:val="00361C72"/>
    <w:rsid w:val="00362C8E"/>
    <w:rsid w:val="00363E3E"/>
    <w:rsid w:val="003649A9"/>
    <w:rsid w:val="00364A63"/>
    <w:rsid w:val="00366E8B"/>
    <w:rsid w:val="0037105F"/>
    <w:rsid w:val="0037108B"/>
    <w:rsid w:val="00372382"/>
    <w:rsid w:val="0037305F"/>
    <w:rsid w:val="003778A9"/>
    <w:rsid w:val="00377F15"/>
    <w:rsid w:val="00381ECD"/>
    <w:rsid w:val="0038529C"/>
    <w:rsid w:val="00385DBA"/>
    <w:rsid w:val="00386E71"/>
    <w:rsid w:val="00386F6F"/>
    <w:rsid w:val="00387530"/>
    <w:rsid w:val="00391CC1"/>
    <w:rsid w:val="003920C2"/>
    <w:rsid w:val="00394437"/>
    <w:rsid w:val="00394F75"/>
    <w:rsid w:val="003A1D54"/>
    <w:rsid w:val="003A2582"/>
    <w:rsid w:val="003A3A05"/>
    <w:rsid w:val="003A45F0"/>
    <w:rsid w:val="003A7037"/>
    <w:rsid w:val="003B1536"/>
    <w:rsid w:val="003B29AA"/>
    <w:rsid w:val="003B3478"/>
    <w:rsid w:val="003B5056"/>
    <w:rsid w:val="003B61F5"/>
    <w:rsid w:val="003B6BBF"/>
    <w:rsid w:val="003B6E2D"/>
    <w:rsid w:val="003B6F26"/>
    <w:rsid w:val="003B78C3"/>
    <w:rsid w:val="003C0B82"/>
    <w:rsid w:val="003C12C4"/>
    <w:rsid w:val="003C22E6"/>
    <w:rsid w:val="003C2475"/>
    <w:rsid w:val="003C34BF"/>
    <w:rsid w:val="003C6238"/>
    <w:rsid w:val="003C6368"/>
    <w:rsid w:val="003C7277"/>
    <w:rsid w:val="003C7537"/>
    <w:rsid w:val="003D0157"/>
    <w:rsid w:val="003D19AB"/>
    <w:rsid w:val="003D1A3D"/>
    <w:rsid w:val="003D29BE"/>
    <w:rsid w:val="003D49C8"/>
    <w:rsid w:val="003D6A00"/>
    <w:rsid w:val="003D714D"/>
    <w:rsid w:val="003D73C7"/>
    <w:rsid w:val="003E1681"/>
    <w:rsid w:val="003E197F"/>
    <w:rsid w:val="003E2A16"/>
    <w:rsid w:val="003E2D46"/>
    <w:rsid w:val="003E2E34"/>
    <w:rsid w:val="003E4527"/>
    <w:rsid w:val="003E7012"/>
    <w:rsid w:val="003F19BE"/>
    <w:rsid w:val="003F601F"/>
    <w:rsid w:val="003F7FFC"/>
    <w:rsid w:val="0040098E"/>
    <w:rsid w:val="00402673"/>
    <w:rsid w:val="00402A86"/>
    <w:rsid w:val="004031A3"/>
    <w:rsid w:val="00403B48"/>
    <w:rsid w:val="00404F77"/>
    <w:rsid w:val="00405AAF"/>
    <w:rsid w:val="00410F36"/>
    <w:rsid w:val="004119DC"/>
    <w:rsid w:val="00411ECB"/>
    <w:rsid w:val="00412419"/>
    <w:rsid w:val="00413192"/>
    <w:rsid w:val="004149FD"/>
    <w:rsid w:val="00415988"/>
    <w:rsid w:val="0042049E"/>
    <w:rsid w:val="004213E2"/>
    <w:rsid w:val="004217A3"/>
    <w:rsid w:val="0042245E"/>
    <w:rsid w:val="00422691"/>
    <w:rsid w:val="00426F32"/>
    <w:rsid w:val="00427972"/>
    <w:rsid w:val="004303E7"/>
    <w:rsid w:val="00433147"/>
    <w:rsid w:val="00434954"/>
    <w:rsid w:val="00435DBC"/>
    <w:rsid w:val="004365E8"/>
    <w:rsid w:val="00437433"/>
    <w:rsid w:val="00437ED3"/>
    <w:rsid w:val="0044026C"/>
    <w:rsid w:val="00440CA0"/>
    <w:rsid w:val="004411B5"/>
    <w:rsid w:val="004425EF"/>
    <w:rsid w:val="00444181"/>
    <w:rsid w:val="0045451E"/>
    <w:rsid w:val="00455970"/>
    <w:rsid w:val="004573DD"/>
    <w:rsid w:val="00457A85"/>
    <w:rsid w:val="00460168"/>
    <w:rsid w:val="00461140"/>
    <w:rsid w:val="00461310"/>
    <w:rsid w:val="004613CC"/>
    <w:rsid w:val="004615E5"/>
    <w:rsid w:val="004616AD"/>
    <w:rsid w:val="00462B20"/>
    <w:rsid w:val="0046358B"/>
    <w:rsid w:val="00463EF7"/>
    <w:rsid w:val="00463F8E"/>
    <w:rsid w:val="00464A53"/>
    <w:rsid w:val="004659F2"/>
    <w:rsid w:val="00465A13"/>
    <w:rsid w:val="00466648"/>
    <w:rsid w:val="00466A0F"/>
    <w:rsid w:val="00470EC4"/>
    <w:rsid w:val="00471D43"/>
    <w:rsid w:val="00472EBE"/>
    <w:rsid w:val="00473FB2"/>
    <w:rsid w:val="00475929"/>
    <w:rsid w:val="0047766D"/>
    <w:rsid w:val="00477C19"/>
    <w:rsid w:val="004804FD"/>
    <w:rsid w:val="00480DB2"/>
    <w:rsid w:val="00481F6F"/>
    <w:rsid w:val="00482957"/>
    <w:rsid w:val="004830F9"/>
    <w:rsid w:val="0048338A"/>
    <w:rsid w:val="00483747"/>
    <w:rsid w:val="00486AD5"/>
    <w:rsid w:val="00486F9B"/>
    <w:rsid w:val="0049132E"/>
    <w:rsid w:val="00492596"/>
    <w:rsid w:val="004937B5"/>
    <w:rsid w:val="00494748"/>
    <w:rsid w:val="00494A27"/>
    <w:rsid w:val="00497155"/>
    <w:rsid w:val="004A3AB9"/>
    <w:rsid w:val="004A467F"/>
    <w:rsid w:val="004A5B29"/>
    <w:rsid w:val="004B02EF"/>
    <w:rsid w:val="004B1385"/>
    <w:rsid w:val="004B21CF"/>
    <w:rsid w:val="004B7987"/>
    <w:rsid w:val="004C2D58"/>
    <w:rsid w:val="004C539D"/>
    <w:rsid w:val="004C5A06"/>
    <w:rsid w:val="004C6BA7"/>
    <w:rsid w:val="004D097A"/>
    <w:rsid w:val="004D0A19"/>
    <w:rsid w:val="004D0E9A"/>
    <w:rsid w:val="004D1A2E"/>
    <w:rsid w:val="004D3EFF"/>
    <w:rsid w:val="004D57DE"/>
    <w:rsid w:val="004D5DEF"/>
    <w:rsid w:val="004D7884"/>
    <w:rsid w:val="004D7A6E"/>
    <w:rsid w:val="004D7B2B"/>
    <w:rsid w:val="004E0F49"/>
    <w:rsid w:val="004E194D"/>
    <w:rsid w:val="004E2537"/>
    <w:rsid w:val="004E26E1"/>
    <w:rsid w:val="004E2967"/>
    <w:rsid w:val="004E3048"/>
    <w:rsid w:val="004E431A"/>
    <w:rsid w:val="004E4F6E"/>
    <w:rsid w:val="004E578F"/>
    <w:rsid w:val="004E5818"/>
    <w:rsid w:val="004E5A1C"/>
    <w:rsid w:val="004E70C4"/>
    <w:rsid w:val="004E7E5B"/>
    <w:rsid w:val="004F0601"/>
    <w:rsid w:val="004F1945"/>
    <w:rsid w:val="004F2D99"/>
    <w:rsid w:val="004F464E"/>
    <w:rsid w:val="004F5C00"/>
    <w:rsid w:val="004F6864"/>
    <w:rsid w:val="004F6CBC"/>
    <w:rsid w:val="004F7103"/>
    <w:rsid w:val="004F74EB"/>
    <w:rsid w:val="00501316"/>
    <w:rsid w:val="005021FC"/>
    <w:rsid w:val="00507E46"/>
    <w:rsid w:val="0051076C"/>
    <w:rsid w:val="00512D51"/>
    <w:rsid w:val="00513463"/>
    <w:rsid w:val="0051461F"/>
    <w:rsid w:val="005149DB"/>
    <w:rsid w:val="0051520A"/>
    <w:rsid w:val="00516935"/>
    <w:rsid w:val="00522A91"/>
    <w:rsid w:val="00522FD0"/>
    <w:rsid w:val="00523140"/>
    <w:rsid w:val="005239C0"/>
    <w:rsid w:val="00523CF0"/>
    <w:rsid w:val="00524341"/>
    <w:rsid w:val="00527C15"/>
    <w:rsid w:val="00527CD3"/>
    <w:rsid w:val="00527EC2"/>
    <w:rsid w:val="005301FD"/>
    <w:rsid w:val="00530DC0"/>
    <w:rsid w:val="0053317B"/>
    <w:rsid w:val="00533392"/>
    <w:rsid w:val="005350D9"/>
    <w:rsid w:val="0053648F"/>
    <w:rsid w:val="005414EF"/>
    <w:rsid w:val="00543494"/>
    <w:rsid w:val="0054433A"/>
    <w:rsid w:val="005447CA"/>
    <w:rsid w:val="00550DCC"/>
    <w:rsid w:val="0055163B"/>
    <w:rsid w:val="0055232F"/>
    <w:rsid w:val="00552DE6"/>
    <w:rsid w:val="0055537A"/>
    <w:rsid w:val="005604D7"/>
    <w:rsid w:val="005609B7"/>
    <w:rsid w:val="00561AB3"/>
    <w:rsid w:val="00561AFE"/>
    <w:rsid w:val="00563631"/>
    <w:rsid w:val="00565AE1"/>
    <w:rsid w:val="0056714A"/>
    <w:rsid w:val="00567449"/>
    <w:rsid w:val="00567826"/>
    <w:rsid w:val="00567FA4"/>
    <w:rsid w:val="00570C0C"/>
    <w:rsid w:val="00571161"/>
    <w:rsid w:val="005715BC"/>
    <w:rsid w:val="0057203D"/>
    <w:rsid w:val="00572F78"/>
    <w:rsid w:val="0057417D"/>
    <w:rsid w:val="005773C1"/>
    <w:rsid w:val="005811B3"/>
    <w:rsid w:val="00584F31"/>
    <w:rsid w:val="005868DD"/>
    <w:rsid w:val="005900A6"/>
    <w:rsid w:val="00593200"/>
    <w:rsid w:val="00593C5B"/>
    <w:rsid w:val="005941F7"/>
    <w:rsid w:val="005953A8"/>
    <w:rsid w:val="00595C12"/>
    <w:rsid w:val="00595CEC"/>
    <w:rsid w:val="005A00CB"/>
    <w:rsid w:val="005A018B"/>
    <w:rsid w:val="005A0293"/>
    <w:rsid w:val="005A5F4B"/>
    <w:rsid w:val="005A6B84"/>
    <w:rsid w:val="005A797F"/>
    <w:rsid w:val="005B01E8"/>
    <w:rsid w:val="005B0F82"/>
    <w:rsid w:val="005B1A3D"/>
    <w:rsid w:val="005B210A"/>
    <w:rsid w:val="005B3592"/>
    <w:rsid w:val="005B3C20"/>
    <w:rsid w:val="005B5DA0"/>
    <w:rsid w:val="005B6B33"/>
    <w:rsid w:val="005C13F2"/>
    <w:rsid w:val="005C18B3"/>
    <w:rsid w:val="005C468B"/>
    <w:rsid w:val="005C4814"/>
    <w:rsid w:val="005C7854"/>
    <w:rsid w:val="005D0139"/>
    <w:rsid w:val="005D0DD4"/>
    <w:rsid w:val="005D16EF"/>
    <w:rsid w:val="005D218F"/>
    <w:rsid w:val="005D2623"/>
    <w:rsid w:val="005D3EDB"/>
    <w:rsid w:val="005D451F"/>
    <w:rsid w:val="005D6D91"/>
    <w:rsid w:val="005D742C"/>
    <w:rsid w:val="005E029B"/>
    <w:rsid w:val="005E1575"/>
    <w:rsid w:val="005E1896"/>
    <w:rsid w:val="005E25AF"/>
    <w:rsid w:val="005E28D6"/>
    <w:rsid w:val="005E4167"/>
    <w:rsid w:val="005E45F7"/>
    <w:rsid w:val="005E5C21"/>
    <w:rsid w:val="005F08D5"/>
    <w:rsid w:val="005F104D"/>
    <w:rsid w:val="005F6DB7"/>
    <w:rsid w:val="00601BB5"/>
    <w:rsid w:val="00602442"/>
    <w:rsid w:val="00602A02"/>
    <w:rsid w:val="006030BA"/>
    <w:rsid w:val="00604866"/>
    <w:rsid w:val="00604FDA"/>
    <w:rsid w:val="00605AE0"/>
    <w:rsid w:val="00606A2C"/>
    <w:rsid w:val="006106FD"/>
    <w:rsid w:val="00613D04"/>
    <w:rsid w:val="006147F5"/>
    <w:rsid w:val="006151B8"/>
    <w:rsid w:val="00615440"/>
    <w:rsid w:val="00616F60"/>
    <w:rsid w:val="00617DE1"/>
    <w:rsid w:val="006206D9"/>
    <w:rsid w:val="00624E1C"/>
    <w:rsid w:val="0063050A"/>
    <w:rsid w:val="00630786"/>
    <w:rsid w:val="00631466"/>
    <w:rsid w:val="00631D53"/>
    <w:rsid w:val="006322CA"/>
    <w:rsid w:val="00633A30"/>
    <w:rsid w:val="0063588E"/>
    <w:rsid w:val="006402E8"/>
    <w:rsid w:val="006415D5"/>
    <w:rsid w:val="00641F41"/>
    <w:rsid w:val="006420D6"/>
    <w:rsid w:val="00642EE4"/>
    <w:rsid w:val="006434C2"/>
    <w:rsid w:val="0064353A"/>
    <w:rsid w:val="00643810"/>
    <w:rsid w:val="0064562B"/>
    <w:rsid w:val="00646673"/>
    <w:rsid w:val="0065004A"/>
    <w:rsid w:val="00652882"/>
    <w:rsid w:val="00653089"/>
    <w:rsid w:val="00654A47"/>
    <w:rsid w:val="00654C6E"/>
    <w:rsid w:val="00661771"/>
    <w:rsid w:val="00663C41"/>
    <w:rsid w:val="00665D1C"/>
    <w:rsid w:val="00666258"/>
    <w:rsid w:val="00671460"/>
    <w:rsid w:val="00672727"/>
    <w:rsid w:val="006728A1"/>
    <w:rsid w:val="0068005B"/>
    <w:rsid w:val="006817CC"/>
    <w:rsid w:val="00682876"/>
    <w:rsid w:val="0068667D"/>
    <w:rsid w:val="006879F0"/>
    <w:rsid w:val="00687CCB"/>
    <w:rsid w:val="006903D9"/>
    <w:rsid w:val="0069051D"/>
    <w:rsid w:val="006930F8"/>
    <w:rsid w:val="006946F3"/>
    <w:rsid w:val="006947B9"/>
    <w:rsid w:val="006954FE"/>
    <w:rsid w:val="00696AA3"/>
    <w:rsid w:val="006970FC"/>
    <w:rsid w:val="006A575E"/>
    <w:rsid w:val="006A57F9"/>
    <w:rsid w:val="006B0361"/>
    <w:rsid w:val="006B1C34"/>
    <w:rsid w:val="006B1CDD"/>
    <w:rsid w:val="006B2D64"/>
    <w:rsid w:val="006B2E84"/>
    <w:rsid w:val="006B5527"/>
    <w:rsid w:val="006B735E"/>
    <w:rsid w:val="006C2612"/>
    <w:rsid w:val="006C411B"/>
    <w:rsid w:val="006C6F2A"/>
    <w:rsid w:val="006C7B56"/>
    <w:rsid w:val="006C7E5E"/>
    <w:rsid w:val="006D0EAC"/>
    <w:rsid w:val="006D21F7"/>
    <w:rsid w:val="006D2F98"/>
    <w:rsid w:val="006D331B"/>
    <w:rsid w:val="006D4609"/>
    <w:rsid w:val="006D49C7"/>
    <w:rsid w:val="006D5E9D"/>
    <w:rsid w:val="006D7A60"/>
    <w:rsid w:val="006E08EF"/>
    <w:rsid w:val="006E25A7"/>
    <w:rsid w:val="006E29E5"/>
    <w:rsid w:val="006E368F"/>
    <w:rsid w:val="006E62EB"/>
    <w:rsid w:val="006E6E26"/>
    <w:rsid w:val="006E77A6"/>
    <w:rsid w:val="006F283D"/>
    <w:rsid w:val="006F38E9"/>
    <w:rsid w:val="006F54DC"/>
    <w:rsid w:val="006F5652"/>
    <w:rsid w:val="007011F3"/>
    <w:rsid w:val="00701EBF"/>
    <w:rsid w:val="00706DCF"/>
    <w:rsid w:val="00706FE7"/>
    <w:rsid w:val="00710120"/>
    <w:rsid w:val="00711D47"/>
    <w:rsid w:val="0071277B"/>
    <w:rsid w:val="00714663"/>
    <w:rsid w:val="007165E1"/>
    <w:rsid w:val="007167E8"/>
    <w:rsid w:val="00717E02"/>
    <w:rsid w:val="00721AF4"/>
    <w:rsid w:val="00721F1C"/>
    <w:rsid w:val="00723250"/>
    <w:rsid w:val="007234EB"/>
    <w:rsid w:val="00725407"/>
    <w:rsid w:val="00725A5C"/>
    <w:rsid w:val="00727613"/>
    <w:rsid w:val="00727FD8"/>
    <w:rsid w:val="00730011"/>
    <w:rsid w:val="00732EA9"/>
    <w:rsid w:val="007344C8"/>
    <w:rsid w:val="00734B6C"/>
    <w:rsid w:val="0073625C"/>
    <w:rsid w:val="00736D55"/>
    <w:rsid w:val="00737457"/>
    <w:rsid w:val="00737925"/>
    <w:rsid w:val="0074005D"/>
    <w:rsid w:val="00742A07"/>
    <w:rsid w:val="007448D0"/>
    <w:rsid w:val="00747555"/>
    <w:rsid w:val="00750559"/>
    <w:rsid w:val="00754C65"/>
    <w:rsid w:val="00754E81"/>
    <w:rsid w:val="00756C2A"/>
    <w:rsid w:val="007572EE"/>
    <w:rsid w:val="0076406B"/>
    <w:rsid w:val="00764933"/>
    <w:rsid w:val="00764F06"/>
    <w:rsid w:val="0076588F"/>
    <w:rsid w:val="00765BAD"/>
    <w:rsid w:val="00766668"/>
    <w:rsid w:val="00766F32"/>
    <w:rsid w:val="00767371"/>
    <w:rsid w:val="0077552A"/>
    <w:rsid w:val="00777359"/>
    <w:rsid w:val="0077798B"/>
    <w:rsid w:val="0078084C"/>
    <w:rsid w:val="007820D9"/>
    <w:rsid w:val="0078267D"/>
    <w:rsid w:val="00782934"/>
    <w:rsid w:val="00784392"/>
    <w:rsid w:val="00785637"/>
    <w:rsid w:val="0078587F"/>
    <w:rsid w:val="007871F2"/>
    <w:rsid w:val="00787B85"/>
    <w:rsid w:val="007908E1"/>
    <w:rsid w:val="00790C52"/>
    <w:rsid w:val="00791400"/>
    <w:rsid w:val="007919E1"/>
    <w:rsid w:val="0079212A"/>
    <w:rsid w:val="007972C4"/>
    <w:rsid w:val="007A2B00"/>
    <w:rsid w:val="007A4D51"/>
    <w:rsid w:val="007A4ED0"/>
    <w:rsid w:val="007A71BB"/>
    <w:rsid w:val="007A7907"/>
    <w:rsid w:val="007B5061"/>
    <w:rsid w:val="007B58BC"/>
    <w:rsid w:val="007B5B96"/>
    <w:rsid w:val="007C06CA"/>
    <w:rsid w:val="007C06EE"/>
    <w:rsid w:val="007C0C57"/>
    <w:rsid w:val="007C0FA4"/>
    <w:rsid w:val="007C2049"/>
    <w:rsid w:val="007C6BF0"/>
    <w:rsid w:val="007D15CA"/>
    <w:rsid w:val="007D2349"/>
    <w:rsid w:val="007D3932"/>
    <w:rsid w:val="007D3C45"/>
    <w:rsid w:val="007D4AE6"/>
    <w:rsid w:val="007D6980"/>
    <w:rsid w:val="007D6E2C"/>
    <w:rsid w:val="007D6FDE"/>
    <w:rsid w:val="007E1135"/>
    <w:rsid w:val="007E4084"/>
    <w:rsid w:val="007E6328"/>
    <w:rsid w:val="007E7C31"/>
    <w:rsid w:val="007F017B"/>
    <w:rsid w:val="007F044C"/>
    <w:rsid w:val="007F11F0"/>
    <w:rsid w:val="007F1708"/>
    <w:rsid w:val="007F3471"/>
    <w:rsid w:val="007F35E8"/>
    <w:rsid w:val="007F5971"/>
    <w:rsid w:val="007F6C92"/>
    <w:rsid w:val="007F7751"/>
    <w:rsid w:val="0080056F"/>
    <w:rsid w:val="0080068C"/>
    <w:rsid w:val="008009BB"/>
    <w:rsid w:val="00801885"/>
    <w:rsid w:val="00803322"/>
    <w:rsid w:val="00804430"/>
    <w:rsid w:val="0080698B"/>
    <w:rsid w:val="0080737A"/>
    <w:rsid w:val="00812940"/>
    <w:rsid w:val="00812ED9"/>
    <w:rsid w:val="008160E2"/>
    <w:rsid w:val="008161F1"/>
    <w:rsid w:val="0081652F"/>
    <w:rsid w:val="00821068"/>
    <w:rsid w:val="00822305"/>
    <w:rsid w:val="00823090"/>
    <w:rsid w:val="00824871"/>
    <w:rsid w:val="008249B6"/>
    <w:rsid w:val="00824F44"/>
    <w:rsid w:val="0082522A"/>
    <w:rsid w:val="008266AF"/>
    <w:rsid w:val="008300FF"/>
    <w:rsid w:val="0083033B"/>
    <w:rsid w:val="00832247"/>
    <w:rsid w:val="0083244E"/>
    <w:rsid w:val="0083307D"/>
    <w:rsid w:val="00833FC6"/>
    <w:rsid w:val="008348FB"/>
    <w:rsid w:val="00835100"/>
    <w:rsid w:val="00836045"/>
    <w:rsid w:val="00842941"/>
    <w:rsid w:val="008435FA"/>
    <w:rsid w:val="008449EB"/>
    <w:rsid w:val="00846120"/>
    <w:rsid w:val="008464EA"/>
    <w:rsid w:val="00847493"/>
    <w:rsid w:val="00853303"/>
    <w:rsid w:val="00853878"/>
    <w:rsid w:val="00854922"/>
    <w:rsid w:val="00854C17"/>
    <w:rsid w:val="008602BA"/>
    <w:rsid w:val="00861285"/>
    <w:rsid w:val="00862039"/>
    <w:rsid w:val="008627CE"/>
    <w:rsid w:val="00862A62"/>
    <w:rsid w:val="008632AA"/>
    <w:rsid w:val="00864AE2"/>
    <w:rsid w:val="0086501E"/>
    <w:rsid w:val="00866FEB"/>
    <w:rsid w:val="00867F71"/>
    <w:rsid w:val="00867FB7"/>
    <w:rsid w:val="00870AAD"/>
    <w:rsid w:val="00870C57"/>
    <w:rsid w:val="0087211A"/>
    <w:rsid w:val="00872F4F"/>
    <w:rsid w:val="008742EA"/>
    <w:rsid w:val="00874633"/>
    <w:rsid w:val="00874A57"/>
    <w:rsid w:val="0087547B"/>
    <w:rsid w:val="00876CDB"/>
    <w:rsid w:val="008771D0"/>
    <w:rsid w:val="00877BB5"/>
    <w:rsid w:val="00880849"/>
    <w:rsid w:val="0088166A"/>
    <w:rsid w:val="00881FF2"/>
    <w:rsid w:val="008827E5"/>
    <w:rsid w:val="00883838"/>
    <w:rsid w:val="00883C65"/>
    <w:rsid w:val="008866F9"/>
    <w:rsid w:val="008870C0"/>
    <w:rsid w:val="00892BDB"/>
    <w:rsid w:val="00894F2B"/>
    <w:rsid w:val="00895CDF"/>
    <w:rsid w:val="00896BB0"/>
    <w:rsid w:val="00897322"/>
    <w:rsid w:val="0089785F"/>
    <w:rsid w:val="008A0C5E"/>
    <w:rsid w:val="008A2224"/>
    <w:rsid w:val="008A52EB"/>
    <w:rsid w:val="008B06BF"/>
    <w:rsid w:val="008B0E4B"/>
    <w:rsid w:val="008B0F26"/>
    <w:rsid w:val="008B105E"/>
    <w:rsid w:val="008B2940"/>
    <w:rsid w:val="008B2D28"/>
    <w:rsid w:val="008B2F08"/>
    <w:rsid w:val="008B32ED"/>
    <w:rsid w:val="008B3ADA"/>
    <w:rsid w:val="008B449F"/>
    <w:rsid w:val="008B4EFE"/>
    <w:rsid w:val="008B53B1"/>
    <w:rsid w:val="008B5E80"/>
    <w:rsid w:val="008B76DB"/>
    <w:rsid w:val="008B7ACD"/>
    <w:rsid w:val="008B7BE3"/>
    <w:rsid w:val="008C065E"/>
    <w:rsid w:val="008C0F80"/>
    <w:rsid w:val="008C1B26"/>
    <w:rsid w:val="008C1E48"/>
    <w:rsid w:val="008D0F99"/>
    <w:rsid w:val="008D24C6"/>
    <w:rsid w:val="008D2A62"/>
    <w:rsid w:val="008D3708"/>
    <w:rsid w:val="008D43F1"/>
    <w:rsid w:val="008D45EC"/>
    <w:rsid w:val="008D5AEE"/>
    <w:rsid w:val="008D6AD4"/>
    <w:rsid w:val="008E12EE"/>
    <w:rsid w:val="008E22D6"/>
    <w:rsid w:val="008E2A9C"/>
    <w:rsid w:val="008E6DFB"/>
    <w:rsid w:val="008E7D08"/>
    <w:rsid w:val="008F1596"/>
    <w:rsid w:val="008F26AF"/>
    <w:rsid w:val="008F3E1E"/>
    <w:rsid w:val="008F52C6"/>
    <w:rsid w:val="008F55C9"/>
    <w:rsid w:val="008F5E24"/>
    <w:rsid w:val="008F6375"/>
    <w:rsid w:val="008F6BD1"/>
    <w:rsid w:val="008F778D"/>
    <w:rsid w:val="00901CFC"/>
    <w:rsid w:val="00902948"/>
    <w:rsid w:val="009058CC"/>
    <w:rsid w:val="00905BAC"/>
    <w:rsid w:val="0090653D"/>
    <w:rsid w:val="00906835"/>
    <w:rsid w:val="00914585"/>
    <w:rsid w:val="00915AB6"/>
    <w:rsid w:val="00916781"/>
    <w:rsid w:val="00917934"/>
    <w:rsid w:val="00917BBE"/>
    <w:rsid w:val="0092055D"/>
    <w:rsid w:val="00920CA9"/>
    <w:rsid w:val="00921213"/>
    <w:rsid w:val="00923819"/>
    <w:rsid w:val="0092549E"/>
    <w:rsid w:val="00926F22"/>
    <w:rsid w:val="00926F72"/>
    <w:rsid w:val="00927218"/>
    <w:rsid w:val="00927420"/>
    <w:rsid w:val="009301E4"/>
    <w:rsid w:val="00930B71"/>
    <w:rsid w:val="00932AAC"/>
    <w:rsid w:val="00933B2D"/>
    <w:rsid w:val="00933D8F"/>
    <w:rsid w:val="009353F4"/>
    <w:rsid w:val="00935775"/>
    <w:rsid w:val="00936E1D"/>
    <w:rsid w:val="0094174F"/>
    <w:rsid w:val="009421EB"/>
    <w:rsid w:val="0094247F"/>
    <w:rsid w:val="009428FB"/>
    <w:rsid w:val="00943449"/>
    <w:rsid w:val="00944B9F"/>
    <w:rsid w:val="009463A0"/>
    <w:rsid w:val="009603F9"/>
    <w:rsid w:val="009614B4"/>
    <w:rsid w:val="00961CC1"/>
    <w:rsid w:val="00961DC2"/>
    <w:rsid w:val="009623BC"/>
    <w:rsid w:val="009635CD"/>
    <w:rsid w:val="0096513D"/>
    <w:rsid w:val="00966BF2"/>
    <w:rsid w:val="00967615"/>
    <w:rsid w:val="009708CB"/>
    <w:rsid w:val="00971968"/>
    <w:rsid w:val="00972376"/>
    <w:rsid w:val="009724E2"/>
    <w:rsid w:val="009743FF"/>
    <w:rsid w:val="00974C4F"/>
    <w:rsid w:val="00975A5B"/>
    <w:rsid w:val="00976B9F"/>
    <w:rsid w:val="00982541"/>
    <w:rsid w:val="0098298A"/>
    <w:rsid w:val="00985F20"/>
    <w:rsid w:val="00987623"/>
    <w:rsid w:val="00990429"/>
    <w:rsid w:val="00990E72"/>
    <w:rsid w:val="00991DB5"/>
    <w:rsid w:val="00993263"/>
    <w:rsid w:val="00993C05"/>
    <w:rsid w:val="009954E8"/>
    <w:rsid w:val="009967C6"/>
    <w:rsid w:val="00996A45"/>
    <w:rsid w:val="00996F82"/>
    <w:rsid w:val="009971F0"/>
    <w:rsid w:val="0099791F"/>
    <w:rsid w:val="009A0A56"/>
    <w:rsid w:val="009A2BBF"/>
    <w:rsid w:val="009A51EA"/>
    <w:rsid w:val="009A52E4"/>
    <w:rsid w:val="009A6DD8"/>
    <w:rsid w:val="009A7876"/>
    <w:rsid w:val="009B0A5D"/>
    <w:rsid w:val="009B0C24"/>
    <w:rsid w:val="009B1AE2"/>
    <w:rsid w:val="009B2569"/>
    <w:rsid w:val="009B4026"/>
    <w:rsid w:val="009B5155"/>
    <w:rsid w:val="009B5A40"/>
    <w:rsid w:val="009B5D0D"/>
    <w:rsid w:val="009B6601"/>
    <w:rsid w:val="009B690F"/>
    <w:rsid w:val="009C0893"/>
    <w:rsid w:val="009C1037"/>
    <w:rsid w:val="009C1D99"/>
    <w:rsid w:val="009C4E2A"/>
    <w:rsid w:val="009C683F"/>
    <w:rsid w:val="009D16F1"/>
    <w:rsid w:val="009D286F"/>
    <w:rsid w:val="009D3540"/>
    <w:rsid w:val="009D50CC"/>
    <w:rsid w:val="009D5257"/>
    <w:rsid w:val="009D61CF"/>
    <w:rsid w:val="009D76B5"/>
    <w:rsid w:val="009D7ACE"/>
    <w:rsid w:val="009E0105"/>
    <w:rsid w:val="009E1102"/>
    <w:rsid w:val="009E25FE"/>
    <w:rsid w:val="009E4060"/>
    <w:rsid w:val="009E4578"/>
    <w:rsid w:val="009E5EDF"/>
    <w:rsid w:val="009E7757"/>
    <w:rsid w:val="009F255D"/>
    <w:rsid w:val="009F3E66"/>
    <w:rsid w:val="009F462D"/>
    <w:rsid w:val="009F5D88"/>
    <w:rsid w:val="009F70AE"/>
    <w:rsid w:val="00A01B25"/>
    <w:rsid w:val="00A01D15"/>
    <w:rsid w:val="00A022D6"/>
    <w:rsid w:val="00A04248"/>
    <w:rsid w:val="00A06132"/>
    <w:rsid w:val="00A068D9"/>
    <w:rsid w:val="00A071EB"/>
    <w:rsid w:val="00A07EF5"/>
    <w:rsid w:val="00A102A1"/>
    <w:rsid w:val="00A116B5"/>
    <w:rsid w:val="00A11759"/>
    <w:rsid w:val="00A13E62"/>
    <w:rsid w:val="00A13F92"/>
    <w:rsid w:val="00A13FC3"/>
    <w:rsid w:val="00A1405A"/>
    <w:rsid w:val="00A15DDE"/>
    <w:rsid w:val="00A17CAC"/>
    <w:rsid w:val="00A17D8B"/>
    <w:rsid w:val="00A2085D"/>
    <w:rsid w:val="00A20C29"/>
    <w:rsid w:val="00A22197"/>
    <w:rsid w:val="00A228DB"/>
    <w:rsid w:val="00A23B32"/>
    <w:rsid w:val="00A244FD"/>
    <w:rsid w:val="00A25097"/>
    <w:rsid w:val="00A26929"/>
    <w:rsid w:val="00A274A6"/>
    <w:rsid w:val="00A27590"/>
    <w:rsid w:val="00A31D72"/>
    <w:rsid w:val="00A3278D"/>
    <w:rsid w:val="00A34ED6"/>
    <w:rsid w:val="00A35765"/>
    <w:rsid w:val="00A35F12"/>
    <w:rsid w:val="00A36784"/>
    <w:rsid w:val="00A415E3"/>
    <w:rsid w:val="00A431BE"/>
    <w:rsid w:val="00A43CD7"/>
    <w:rsid w:val="00A44831"/>
    <w:rsid w:val="00A506F4"/>
    <w:rsid w:val="00A50999"/>
    <w:rsid w:val="00A50BC5"/>
    <w:rsid w:val="00A51283"/>
    <w:rsid w:val="00A51705"/>
    <w:rsid w:val="00A51FCD"/>
    <w:rsid w:val="00A548DC"/>
    <w:rsid w:val="00A54E0D"/>
    <w:rsid w:val="00A5689B"/>
    <w:rsid w:val="00A5722D"/>
    <w:rsid w:val="00A66495"/>
    <w:rsid w:val="00A6651B"/>
    <w:rsid w:val="00A71852"/>
    <w:rsid w:val="00A718E5"/>
    <w:rsid w:val="00A719A1"/>
    <w:rsid w:val="00A73671"/>
    <w:rsid w:val="00A7686E"/>
    <w:rsid w:val="00A77961"/>
    <w:rsid w:val="00A86783"/>
    <w:rsid w:val="00A878CD"/>
    <w:rsid w:val="00A906FB"/>
    <w:rsid w:val="00A917DE"/>
    <w:rsid w:val="00A929AE"/>
    <w:rsid w:val="00A96ABF"/>
    <w:rsid w:val="00AA1C88"/>
    <w:rsid w:val="00AA2FB0"/>
    <w:rsid w:val="00AA3E3A"/>
    <w:rsid w:val="00AB3105"/>
    <w:rsid w:val="00AB377F"/>
    <w:rsid w:val="00AB4292"/>
    <w:rsid w:val="00AB4BF7"/>
    <w:rsid w:val="00AB5AB2"/>
    <w:rsid w:val="00AB5E62"/>
    <w:rsid w:val="00AC21CB"/>
    <w:rsid w:val="00AC233E"/>
    <w:rsid w:val="00AC2990"/>
    <w:rsid w:val="00AC4DD4"/>
    <w:rsid w:val="00AC62FF"/>
    <w:rsid w:val="00AD2BFB"/>
    <w:rsid w:val="00AD52F7"/>
    <w:rsid w:val="00AE1508"/>
    <w:rsid w:val="00AE2530"/>
    <w:rsid w:val="00AE2EC1"/>
    <w:rsid w:val="00AE47C1"/>
    <w:rsid w:val="00AE51C9"/>
    <w:rsid w:val="00AE6057"/>
    <w:rsid w:val="00AE6A75"/>
    <w:rsid w:val="00AE75A1"/>
    <w:rsid w:val="00AE79C3"/>
    <w:rsid w:val="00AF2194"/>
    <w:rsid w:val="00AF23C2"/>
    <w:rsid w:val="00AF303E"/>
    <w:rsid w:val="00AF40D4"/>
    <w:rsid w:val="00AF42A9"/>
    <w:rsid w:val="00AF4467"/>
    <w:rsid w:val="00AF4FB5"/>
    <w:rsid w:val="00AF63B8"/>
    <w:rsid w:val="00AF665B"/>
    <w:rsid w:val="00AF740F"/>
    <w:rsid w:val="00B008B0"/>
    <w:rsid w:val="00B012CF"/>
    <w:rsid w:val="00B074CB"/>
    <w:rsid w:val="00B078D9"/>
    <w:rsid w:val="00B1289A"/>
    <w:rsid w:val="00B1303A"/>
    <w:rsid w:val="00B13E9A"/>
    <w:rsid w:val="00B21F3B"/>
    <w:rsid w:val="00B2639E"/>
    <w:rsid w:val="00B31653"/>
    <w:rsid w:val="00B3329A"/>
    <w:rsid w:val="00B427C2"/>
    <w:rsid w:val="00B453C2"/>
    <w:rsid w:val="00B4543E"/>
    <w:rsid w:val="00B45532"/>
    <w:rsid w:val="00B45A92"/>
    <w:rsid w:val="00B46239"/>
    <w:rsid w:val="00B50B61"/>
    <w:rsid w:val="00B5109C"/>
    <w:rsid w:val="00B53AA7"/>
    <w:rsid w:val="00B548BB"/>
    <w:rsid w:val="00B54AAE"/>
    <w:rsid w:val="00B57209"/>
    <w:rsid w:val="00B5758C"/>
    <w:rsid w:val="00B61010"/>
    <w:rsid w:val="00B6247D"/>
    <w:rsid w:val="00B656F1"/>
    <w:rsid w:val="00B66512"/>
    <w:rsid w:val="00B666BD"/>
    <w:rsid w:val="00B72D93"/>
    <w:rsid w:val="00B732AB"/>
    <w:rsid w:val="00B740E1"/>
    <w:rsid w:val="00B74F8C"/>
    <w:rsid w:val="00B77F5F"/>
    <w:rsid w:val="00B803CB"/>
    <w:rsid w:val="00B81065"/>
    <w:rsid w:val="00B81DB4"/>
    <w:rsid w:val="00B82652"/>
    <w:rsid w:val="00B82659"/>
    <w:rsid w:val="00B854F8"/>
    <w:rsid w:val="00B8697A"/>
    <w:rsid w:val="00B878B4"/>
    <w:rsid w:val="00B87BA6"/>
    <w:rsid w:val="00B9038B"/>
    <w:rsid w:val="00B935FD"/>
    <w:rsid w:val="00B942DB"/>
    <w:rsid w:val="00B9567B"/>
    <w:rsid w:val="00B95999"/>
    <w:rsid w:val="00B95AC5"/>
    <w:rsid w:val="00B96EFE"/>
    <w:rsid w:val="00B972E3"/>
    <w:rsid w:val="00BA0B2B"/>
    <w:rsid w:val="00BA0CAC"/>
    <w:rsid w:val="00BA390D"/>
    <w:rsid w:val="00BA3C68"/>
    <w:rsid w:val="00BA53E8"/>
    <w:rsid w:val="00BA5761"/>
    <w:rsid w:val="00BB1A94"/>
    <w:rsid w:val="00BB301D"/>
    <w:rsid w:val="00BB4540"/>
    <w:rsid w:val="00BB5D70"/>
    <w:rsid w:val="00BB6408"/>
    <w:rsid w:val="00BB69F3"/>
    <w:rsid w:val="00BC1BED"/>
    <w:rsid w:val="00BC1D18"/>
    <w:rsid w:val="00BC1D78"/>
    <w:rsid w:val="00BC2FA3"/>
    <w:rsid w:val="00BC463B"/>
    <w:rsid w:val="00BC5A07"/>
    <w:rsid w:val="00BC5E4B"/>
    <w:rsid w:val="00BC6D91"/>
    <w:rsid w:val="00BD0724"/>
    <w:rsid w:val="00BD07C5"/>
    <w:rsid w:val="00BD1ACD"/>
    <w:rsid w:val="00BD4350"/>
    <w:rsid w:val="00BD55D2"/>
    <w:rsid w:val="00BD7AFE"/>
    <w:rsid w:val="00BD7EB5"/>
    <w:rsid w:val="00BD7F2F"/>
    <w:rsid w:val="00BE0152"/>
    <w:rsid w:val="00BE0858"/>
    <w:rsid w:val="00BE0CA2"/>
    <w:rsid w:val="00BE0EF0"/>
    <w:rsid w:val="00BE1D2D"/>
    <w:rsid w:val="00BE3D44"/>
    <w:rsid w:val="00BE3FB6"/>
    <w:rsid w:val="00BF580E"/>
    <w:rsid w:val="00C0486E"/>
    <w:rsid w:val="00C07771"/>
    <w:rsid w:val="00C12A88"/>
    <w:rsid w:val="00C12C7A"/>
    <w:rsid w:val="00C137CC"/>
    <w:rsid w:val="00C17950"/>
    <w:rsid w:val="00C21C4D"/>
    <w:rsid w:val="00C22F72"/>
    <w:rsid w:val="00C2473D"/>
    <w:rsid w:val="00C25054"/>
    <w:rsid w:val="00C301B4"/>
    <w:rsid w:val="00C309E7"/>
    <w:rsid w:val="00C32217"/>
    <w:rsid w:val="00C365FC"/>
    <w:rsid w:val="00C36A3C"/>
    <w:rsid w:val="00C40A1B"/>
    <w:rsid w:val="00C41728"/>
    <w:rsid w:val="00C432B5"/>
    <w:rsid w:val="00C453BB"/>
    <w:rsid w:val="00C46888"/>
    <w:rsid w:val="00C50CE3"/>
    <w:rsid w:val="00C53BD7"/>
    <w:rsid w:val="00C54416"/>
    <w:rsid w:val="00C5556E"/>
    <w:rsid w:val="00C56022"/>
    <w:rsid w:val="00C622FD"/>
    <w:rsid w:val="00C63676"/>
    <w:rsid w:val="00C64432"/>
    <w:rsid w:val="00C6524F"/>
    <w:rsid w:val="00C65EE5"/>
    <w:rsid w:val="00C6601E"/>
    <w:rsid w:val="00C6659C"/>
    <w:rsid w:val="00C70DBC"/>
    <w:rsid w:val="00C70EF2"/>
    <w:rsid w:val="00C71663"/>
    <w:rsid w:val="00C7220E"/>
    <w:rsid w:val="00C73C4B"/>
    <w:rsid w:val="00C7500B"/>
    <w:rsid w:val="00C7500E"/>
    <w:rsid w:val="00C80A8D"/>
    <w:rsid w:val="00C8115F"/>
    <w:rsid w:val="00C818C6"/>
    <w:rsid w:val="00C819C1"/>
    <w:rsid w:val="00C82B10"/>
    <w:rsid w:val="00C84F02"/>
    <w:rsid w:val="00C8632F"/>
    <w:rsid w:val="00C86BAA"/>
    <w:rsid w:val="00C87F62"/>
    <w:rsid w:val="00C90BEC"/>
    <w:rsid w:val="00C90CC5"/>
    <w:rsid w:val="00C9553F"/>
    <w:rsid w:val="00C95836"/>
    <w:rsid w:val="00C95977"/>
    <w:rsid w:val="00C976A5"/>
    <w:rsid w:val="00CA33A2"/>
    <w:rsid w:val="00CA7F66"/>
    <w:rsid w:val="00CB0936"/>
    <w:rsid w:val="00CB0D11"/>
    <w:rsid w:val="00CB0F02"/>
    <w:rsid w:val="00CB30D1"/>
    <w:rsid w:val="00CB3CA7"/>
    <w:rsid w:val="00CB446C"/>
    <w:rsid w:val="00CB48F4"/>
    <w:rsid w:val="00CC0930"/>
    <w:rsid w:val="00CC2D89"/>
    <w:rsid w:val="00CC2F41"/>
    <w:rsid w:val="00CC37B2"/>
    <w:rsid w:val="00CC493D"/>
    <w:rsid w:val="00CC54D9"/>
    <w:rsid w:val="00CC5E3B"/>
    <w:rsid w:val="00CC6F41"/>
    <w:rsid w:val="00CD0470"/>
    <w:rsid w:val="00CD0C16"/>
    <w:rsid w:val="00CD22CD"/>
    <w:rsid w:val="00CD3806"/>
    <w:rsid w:val="00CD42EE"/>
    <w:rsid w:val="00CD4E6F"/>
    <w:rsid w:val="00CD6026"/>
    <w:rsid w:val="00CE0EEA"/>
    <w:rsid w:val="00CE15FB"/>
    <w:rsid w:val="00CE28F7"/>
    <w:rsid w:val="00CE2DA7"/>
    <w:rsid w:val="00CE57D5"/>
    <w:rsid w:val="00CE6E1C"/>
    <w:rsid w:val="00CF01C9"/>
    <w:rsid w:val="00CF02AE"/>
    <w:rsid w:val="00CF1538"/>
    <w:rsid w:val="00CF1B58"/>
    <w:rsid w:val="00CF33EE"/>
    <w:rsid w:val="00CF41EE"/>
    <w:rsid w:val="00CF4D15"/>
    <w:rsid w:val="00CF542C"/>
    <w:rsid w:val="00CF5DD2"/>
    <w:rsid w:val="00CF63E8"/>
    <w:rsid w:val="00CF6623"/>
    <w:rsid w:val="00D00713"/>
    <w:rsid w:val="00D00C61"/>
    <w:rsid w:val="00D021BB"/>
    <w:rsid w:val="00D047F2"/>
    <w:rsid w:val="00D0485B"/>
    <w:rsid w:val="00D05293"/>
    <w:rsid w:val="00D0536B"/>
    <w:rsid w:val="00D05542"/>
    <w:rsid w:val="00D06C5E"/>
    <w:rsid w:val="00D07D09"/>
    <w:rsid w:val="00D14154"/>
    <w:rsid w:val="00D144B0"/>
    <w:rsid w:val="00D15ABB"/>
    <w:rsid w:val="00D22690"/>
    <w:rsid w:val="00D25858"/>
    <w:rsid w:val="00D260EA"/>
    <w:rsid w:val="00D2697E"/>
    <w:rsid w:val="00D26BCD"/>
    <w:rsid w:val="00D334A8"/>
    <w:rsid w:val="00D338DD"/>
    <w:rsid w:val="00D36021"/>
    <w:rsid w:val="00D36777"/>
    <w:rsid w:val="00D40C14"/>
    <w:rsid w:val="00D40D06"/>
    <w:rsid w:val="00D41E2F"/>
    <w:rsid w:val="00D4207E"/>
    <w:rsid w:val="00D43A97"/>
    <w:rsid w:val="00D44420"/>
    <w:rsid w:val="00D4520C"/>
    <w:rsid w:val="00D45E37"/>
    <w:rsid w:val="00D4798C"/>
    <w:rsid w:val="00D50D70"/>
    <w:rsid w:val="00D51B62"/>
    <w:rsid w:val="00D51E42"/>
    <w:rsid w:val="00D528C4"/>
    <w:rsid w:val="00D559CB"/>
    <w:rsid w:val="00D56930"/>
    <w:rsid w:val="00D56E62"/>
    <w:rsid w:val="00D637B5"/>
    <w:rsid w:val="00D64137"/>
    <w:rsid w:val="00D653E3"/>
    <w:rsid w:val="00D6695B"/>
    <w:rsid w:val="00D66BC7"/>
    <w:rsid w:val="00D66ED6"/>
    <w:rsid w:val="00D7594D"/>
    <w:rsid w:val="00D75B4A"/>
    <w:rsid w:val="00D762EA"/>
    <w:rsid w:val="00D77CAD"/>
    <w:rsid w:val="00D8015E"/>
    <w:rsid w:val="00D802DF"/>
    <w:rsid w:val="00D8077F"/>
    <w:rsid w:val="00D80FA8"/>
    <w:rsid w:val="00D832DE"/>
    <w:rsid w:val="00D83B44"/>
    <w:rsid w:val="00D84476"/>
    <w:rsid w:val="00D85C24"/>
    <w:rsid w:val="00D85DF9"/>
    <w:rsid w:val="00D85F0D"/>
    <w:rsid w:val="00D86CF4"/>
    <w:rsid w:val="00D87DE3"/>
    <w:rsid w:val="00D9014F"/>
    <w:rsid w:val="00D9205C"/>
    <w:rsid w:val="00D92441"/>
    <w:rsid w:val="00D933F5"/>
    <w:rsid w:val="00D953EA"/>
    <w:rsid w:val="00D95586"/>
    <w:rsid w:val="00D95F4E"/>
    <w:rsid w:val="00D9632A"/>
    <w:rsid w:val="00D9672F"/>
    <w:rsid w:val="00D97495"/>
    <w:rsid w:val="00DA0149"/>
    <w:rsid w:val="00DA07B1"/>
    <w:rsid w:val="00DA1228"/>
    <w:rsid w:val="00DA177C"/>
    <w:rsid w:val="00DA18D5"/>
    <w:rsid w:val="00DA1F08"/>
    <w:rsid w:val="00DA4F81"/>
    <w:rsid w:val="00DA53FE"/>
    <w:rsid w:val="00DA5CEC"/>
    <w:rsid w:val="00DA5FCD"/>
    <w:rsid w:val="00DA6755"/>
    <w:rsid w:val="00DA7D6A"/>
    <w:rsid w:val="00DB1C36"/>
    <w:rsid w:val="00DB2EAE"/>
    <w:rsid w:val="00DB3031"/>
    <w:rsid w:val="00DB315A"/>
    <w:rsid w:val="00DB3DF8"/>
    <w:rsid w:val="00DB6090"/>
    <w:rsid w:val="00DB6D62"/>
    <w:rsid w:val="00DB73EB"/>
    <w:rsid w:val="00DB7830"/>
    <w:rsid w:val="00DC1503"/>
    <w:rsid w:val="00DC1D88"/>
    <w:rsid w:val="00DC20CD"/>
    <w:rsid w:val="00DC393A"/>
    <w:rsid w:val="00DC3B9C"/>
    <w:rsid w:val="00DC6816"/>
    <w:rsid w:val="00DC68A8"/>
    <w:rsid w:val="00DC6BC6"/>
    <w:rsid w:val="00DD29F5"/>
    <w:rsid w:val="00DD3AA4"/>
    <w:rsid w:val="00DD48D4"/>
    <w:rsid w:val="00DD6574"/>
    <w:rsid w:val="00DE218A"/>
    <w:rsid w:val="00DE2735"/>
    <w:rsid w:val="00DE3B01"/>
    <w:rsid w:val="00DE407C"/>
    <w:rsid w:val="00DE4E7C"/>
    <w:rsid w:val="00DE582C"/>
    <w:rsid w:val="00DF01CD"/>
    <w:rsid w:val="00DF3A57"/>
    <w:rsid w:val="00DF73D7"/>
    <w:rsid w:val="00E00122"/>
    <w:rsid w:val="00E03957"/>
    <w:rsid w:val="00E067FB"/>
    <w:rsid w:val="00E06C61"/>
    <w:rsid w:val="00E07EEA"/>
    <w:rsid w:val="00E1011D"/>
    <w:rsid w:val="00E11AA4"/>
    <w:rsid w:val="00E12303"/>
    <w:rsid w:val="00E1396C"/>
    <w:rsid w:val="00E13CFD"/>
    <w:rsid w:val="00E1467C"/>
    <w:rsid w:val="00E14EB7"/>
    <w:rsid w:val="00E16BAE"/>
    <w:rsid w:val="00E16F2F"/>
    <w:rsid w:val="00E175E4"/>
    <w:rsid w:val="00E17E23"/>
    <w:rsid w:val="00E22E48"/>
    <w:rsid w:val="00E230CD"/>
    <w:rsid w:val="00E23105"/>
    <w:rsid w:val="00E2406F"/>
    <w:rsid w:val="00E24F0E"/>
    <w:rsid w:val="00E26301"/>
    <w:rsid w:val="00E2665B"/>
    <w:rsid w:val="00E31B22"/>
    <w:rsid w:val="00E32D70"/>
    <w:rsid w:val="00E330AE"/>
    <w:rsid w:val="00E331CA"/>
    <w:rsid w:val="00E41FE4"/>
    <w:rsid w:val="00E43082"/>
    <w:rsid w:val="00E444E7"/>
    <w:rsid w:val="00E44B97"/>
    <w:rsid w:val="00E453CA"/>
    <w:rsid w:val="00E45B3A"/>
    <w:rsid w:val="00E46E8F"/>
    <w:rsid w:val="00E50980"/>
    <w:rsid w:val="00E52228"/>
    <w:rsid w:val="00E52866"/>
    <w:rsid w:val="00E52B23"/>
    <w:rsid w:val="00E54161"/>
    <w:rsid w:val="00E54DB4"/>
    <w:rsid w:val="00E57349"/>
    <w:rsid w:val="00E62162"/>
    <w:rsid w:val="00E62E14"/>
    <w:rsid w:val="00E63F65"/>
    <w:rsid w:val="00E6448F"/>
    <w:rsid w:val="00E649D3"/>
    <w:rsid w:val="00E64D8D"/>
    <w:rsid w:val="00E70330"/>
    <w:rsid w:val="00E705EA"/>
    <w:rsid w:val="00E74963"/>
    <w:rsid w:val="00E757C9"/>
    <w:rsid w:val="00E76CF8"/>
    <w:rsid w:val="00E80AFA"/>
    <w:rsid w:val="00E81CBB"/>
    <w:rsid w:val="00E85514"/>
    <w:rsid w:val="00E85C7D"/>
    <w:rsid w:val="00E8613F"/>
    <w:rsid w:val="00E874C5"/>
    <w:rsid w:val="00E9096E"/>
    <w:rsid w:val="00E917D7"/>
    <w:rsid w:val="00E93455"/>
    <w:rsid w:val="00E97569"/>
    <w:rsid w:val="00E9786E"/>
    <w:rsid w:val="00EA024C"/>
    <w:rsid w:val="00EA1982"/>
    <w:rsid w:val="00EA3AB3"/>
    <w:rsid w:val="00EA5B69"/>
    <w:rsid w:val="00EA712A"/>
    <w:rsid w:val="00EB04AB"/>
    <w:rsid w:val="00EB088F"/>
    <w:rsid w:val="00EB3AFC"/>
    <w:rsid w:val="00EB4B01"/>
    <w:rsid w:val="00EB4C3F"/>
    <w:rsid w:val="00EB5A3C"/>
    <w:rsid w:val="00EB7CB8"/>
    <w:rsid w:val="00EC145C"/>
    <w:rsid w:val="00EC2BD1"/>
    <w:rsid w:val="00EC2D07"/>
    <w:rsid w:val="00EC3AEA"/>
    <w:rsid w:val="00EC6E94"/>
    <w:rsid w:val="00EC7FA9"/>
    <w:rsid w:val="00ED3C74"/>
    <w:rsid w:val="00ED4019"/>
    <w:rsid w:val="00ED5DBC"/>
    <w:rsid w:val="00EE1267"/>
    <w:rsid w:val="00EE47A6"/>
    <w:rsid w:val="00EF09F3"/>
    <w:rsid w:val="00EF1171"/>
    <w:rsid w:val="00EF3FD5"/>
    <w:rsid w:val="00EF4388"/>
    <w:rsid w:val="00EF552B"/>
    <w:rsid w:val="00EF6ECC"/>
    <w:rsid w:val="00EF77EF"/>
    <w:rsid w:val="00F00FAB"/>
    <w:rsid w:val="00F01C07"/>
    <w:rsid w:val="00F01E14"/>
    <w:rsid w:val="00F040FC"/>
    <w:rsid w:val="00F04551"/>
    <w:rsid w:val="00F05DD4"/>
    <w:rsid w:val="00F060D1"/>
    <w:rsid w:val="00F076D7"/>
    <w:rsid w:val="00F10544"/>
    <w:rsid w:val="00F12784"/>
    <w:rsid w:val="00F146F2"/>
    <w:rsid w:val="00F1514B"/>
    <w:rsid w:val="00F15245"/>
    <w:rsid w:val="00F15D17"/>
    <w:rsid w:val="00F170F7"/>
    <w:rsid w:val="00F20DF3"/>
    <w:rsid w:val="00F210A8"/>
    <w:rsid w:val="00F21174"/>
    <w:rsid w:val="00F2294B"/>
    <w:rsid w:val="00F25DA1"/>
    <w:rsid w:val="00F25F42"/>
    <w:rsid w:val="00F31C0E"/>
    <w:rsid w:val="00F320A1"/>
    <w:rsid w:val="00F33D38"/>
    <w:rsid w:val="00F33D7F"/>
    <w:rsid w:val="00F3562F"/>
    <w:rsid w:val="00F369E7"/>
    <w:rsid w:val="00F37EE6"/>
    <w:rsid w:val="00F40494"/>
    <w:rsid w:val="00F41B5E"/>
    <w:rsid w:val="00F43536"/>
    <w:rsid w:val="00F436B2"/>
    <w:rsid w:val="00F43793"/>
    <w:rsid w:val="00F442DB"/>
    <w:rsid w:val="00F45C19"/>
    <w:rsid w:val="00F45F15"/>
    <w:rsid w:val="00F476D7"/>
    <w:rsid w:val="00F51FD4"/>
    <w:rsid w:val="00F524E8"/>
    <w:rsid w:val="00F53449"/>
    <w:rsid w:val="00F5357B"/>
    <w:rsid w:val="00F53E84"/>
    <w:rsid w:val="00F5526F"/>
    <w:rsid w:val="00F56D0A"/>
    <w:rsid w:val="00F60365"/>
    <w:rsid w:val="00F65483"/>
    <w:rsid w:val="00F665FA"/>
    <w:rsid w:val="00F66EAE"/>
    <w:rsid w:val="00F67BE9"/>
    <w:rsid w:val="00F700CE"/>
    <w:rsid w:val="00F7020D"/>
    <w:rsid w:val="00F71A6E"/>
    <w:rsid w:val="00F72482"/>
    <w:rsid w:val="00F72FE5"/>
    <w:rsid w:val="00F730E1"/>
    <w:rsid w:val="00F74213"/>
    <w:rsid w:val="00F757D7"/>
    <w:rsid w:val="00F7646D"/>
    <w:rsid w:val="00F77749"/>
    <w:rsid w:val="00F801E6"/>
    <w:rsid w:val="00F8055C"/>
    <w:rsid w:val="00F81884"/>
    <w:rsid w:val="00F82889"/>
    <w:rsid w:val="00F84872"/>
    <w:rsid w:val="00F86277"/>
    <w:rsid w:val="00F86CB2"/>
    <w:rsid w:val="00F8759D"/>
    <w:rsid w:val="00F91390"/>
    <w:rsid w:val="00F92201"/>
    <w:rsid w:val="00F93FF6"/>
    <w:rsid w:val="00F94F5D"/>
    <w:rsid w:val="00F95CB3"/>
    <w:rsid w:val="00F961B9"/>
    <w:rsid w:val="00F965F6"/>
    <w:rsid w:val="00F97625"/>
    <w:rsid w:val="00FA0215"/>
    <w:rsid w:val="00FA11EF"/>
    <w:rsid w:val="00FA1B03"/>
    <w:rsid w:val="00FA205D"/>
    <w:rsid w:val="00FA3747"/>
    <w:rsid w:val="00FA3987"/>
    <w:rsid w:val="00FA6B70"/>
    <w:rsid w:val="00FB0372"/>
    <w:rsid w:val="00FB09FE"/>
    <w:rsid w:val="00FB0B3A"/>
    <w:rsid w:val="00FB2B62"/>
    <w:rsid w:val="00FB6A21"/>
    <w:rsid w:val="00FC09FB"/>
    <w:rsid w:val="00FC20F8"/>
    <w:rsid w:val="00FC2D3F"/>
    <w:rsid w:val="00FC74CB"/>
    <w:rsid w:val="00FC7E4A"/>
    <w:rsid w:val="00FD0297"/>
    <w:rsid w:val="00FD2F8F"/>
    <w:rsid w:val="00FD4D6F"/>
    <w:rsid w:val="00FD50BB"/>
    <w:rsid w:val="00FD7B69"/>
    <w:rsid w:val="00FE2C92"/>
    <w:rsid w:val="00FE6B43"/>
    <w:rsid w:val="00FE7212"/>
    <w:rsid w:val="00FE7BBD"/>
    <w:rsid w:val="00FF1910"/>
    <w:rsid w:val="00FF2FE5"/>
    <w:rsid w:val="00FF330D"/>
    <w:rsid w:val="00FF576C"/>
    <w:rsid w:val="00FF5DB3"/>
    <w:rsid w:val="00FF5E47"/>
    <w:rsid w:val="00FF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76F0"/>
  <w15:docId w15:val="{598DE8CF-DCF8-41A3-9C2C-C98CE7E6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AD4"/>
    <w:pPr>
      <w:spacing w:after="0" w:line="240" w:lineRule="auto"/>
    </w:pPr>
    <w:rPr>
      <w:rFonts w:ascii="Tahoma" w:eastAsia="Times New Roman" w:hAnsi="Tahoma" w:cs="Times New Roman"/>
      <w:szCs w:val="20"/>
      <w:lang w:val="en-AU"/>
    </w:rPr>
  </w:style>
  <w:style w:type="paragraph" w:styleId="Heading1">
    <w:name w:val="heading 1"/>
    <w:basedOn w:val="Normal"/>
    <w:link w:val="Heading1Char"/>
    <w:uiPriority w:val="1"/>
    <w:qFormat/>
    <w:rsid w:val="00696AA3"/>
    <w:pPr>
      <w:widowControl w:val="0"/>
      <w:spacing w:before="5"/>
      <w:ind w:left="432"/>
      <w:outlineLvl w:val="0"/>
    </w:pPr>
    <w:rPr>
      <w:rFonts w:ascii="Times New Roman" w:hAnsi="Times New Roman"/>
      <w:sz w:val="31"/>
      <w:szCs w:val="31"/>
      <w:lang w:val="en-US"/>
    </w:rPr>
  </w:style>
  <w:style w:type="paragraph" w:styleId="Heading2">
    <w:name w:val="heading 2"/>
    <w:basedOn w:val="Normal"/>
    <w:link w:val="Heading2Char"/>
    <w:uiPriority w:val="1"/>
    <w:qFormat/>
    <w:rsid w:val="00696AA3"/>
    <w:pPr>
      <w:widowControl w:val="0"/>
      <w:ind w:left="887" w:hanging="661"/>
      <w:outlineLvl w:val="1"/>
    </w:pPr>
    <w:rPr>
      <w:rFonts w:ascii="Times New Roman" w:hAnsi="Times New Roman"/>
      <w:sz w:val="28"/>
      <w:szCs w:val="28"/>
      <w:u w:val="single"/>
      <w:lang w:val="en-US"/>
    </w:rPr>
  </w:style>
  <w:style w:type="paragraph" w:styleId="Heading3">
    <w:name w:val="heading 3"/>
    <w:basedOn w:val="Normal"/>
    <w:link w:val="Heading3Char"/>
    <w:uiPriority w:val="1"/>
    <w:qFormat/>
    <w:rsid w:val="00696AA3"/>
    <w:pPr>
      <w:widowControl w:val="0"/>
      <w:ind w:left="332" w:hanging="673"/>
      <w:outlineLvl w:val="2"/>
    </w:pPr>
    <w:rPr>
      <w:rFonts w:ascii="Times New Roman" w:hAnsi="Times New Roman"/>
      <w:sz w:val="27"/>
      <w:szCs w:val="27"/>
      <w:u w:val="single"/>
      <w:lang w:val="en-US"/>
    </w:rPr>
  </w:style>
  <w:style w:type="paragraph" w:styleId="Heading4">
    <w:name w:val="heading 4"/>
    <w:basedOn w:val="Normal"/>
    <w:link w:val="Heading4Char"/>
    <w:uiPriority w:val="1"/>
    <w:qFormat/>
    <w:rsid w:val="00696AA3"/>
    <w:pPr>
      <w:widowControl w:val="0"/>
      <w:spacing w:before="66"/>
      <w:ind w:left="552" w:hanging="663"/>
      <w:outlineLvl w:val="3"/>
    </w:pPr>
    <w:rPr>
      <w:rFonts w:ascii="Times New Roman" w:hAnsi="Times New Roman"/>
      <w:sz w:val="26"/>
      <w:szCs w:val="26"/>
      <w:u w:val="single"/>
      <w:lang w:val="en-US"/>
    </w:rPr>
  </w:style>
  <w:style w:type="paragraph" w:styleId="Heading5">
    <w:name w:val="heading 5"/>
    <w:basedOn w:val="Normal"/>
    <w:link w:val="Heading5Char"/>
    <w:uiPriority w:val="1"/>
    <w:qFormat/>
    <w:rsid w:val="00696AA3"/>
    <w:pPr>
      <w:widowControl w:val="0"/>
      <w:outlineLvl w:val="4"/>
    </w:pPr>
    <w:rPr>
      <w:rFonts w:ascii="Times New Roman" w:hAnsi="Times New Roman"/>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52B"/>
    <w:pPr>
      <w:ind w:left="720"/>
      <w:contextualSpacing/>
    </w:pPr>
  </w:style>
  <w:style w:type="character" w:styleId="Hyperlink">
    <w:name w:val="Hyperlink"/>
    <w:basedOn w:val="DefaultParagraphFont"/>
    <w:uiPriority w:val="99"/>
    <w:unhideWhenUsed/>
    <w:rsid w:val="00906835"/>
    <w:rPr>
      <w:color w:val="0563C1" w:themeColor="hyperlink"/>
      <w:u w:val="single"/>
    </w:rPr>
  </w:style>
  <w:style w:type="table" w:styleId="TableGrid">
    <w:name w:val="Table Grid"/>
    <w:basedOn w:val="TableNormal"/>
    <w:uiPriority w:val="39"/>
    <w:rsid w:val="00340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26AF"/>
    <w:rPr>
      <w:rFonts w:cs="Tahoma"/>
      <w:sz w:val="16"/>
      <w:szCs w:val="16"/>
    </w:rPr>
  </w:style>
  <w:style w:type="character" w:customStyle="1" w:styleId="BalloonTextChar">
    <w:name w:val="Balloon Text Char"/>
    <w:basedOn w:val="DefaultParagraphFont"/>
    <w:link w:val="BalloonText"/>
    <w:uiPriority w:val="99"/>
    <w:semiHidden/>
    <w:rsid w:val="008F26AF"/>
    <w:rPr>
      <w:rFonts w:ascii="Tahoma" w:eastAsia="Times New Roman" w:hAnsi="Tahoma" w:cs="Tahoma"/>
      <w:sz w:val="16"/>
      <w:szCs w:val="16"/>
      <w:lang w:val="en-AU"/>
    </w:rPr>
  </w:style>
  <w:style w:type="paragraph" w:styleId="Header">
    <w:name w:val="header"/>
    <w:basedOn w:val="Normal"/>
    <w:link w:val="HeaderChar"/>
    <w:uiPriority w:val="99"/>
    <w:unhideWhenUsed/>
    <w:rsid w:val="00A5689B"/>
    <w:pPr>
      <w:tabs>
        <w:tab w:val="center" w:pos="4536"/>
        <w:tab w:val="right" w:pos="9072"/>
      </w:tabs>
    </w:pPr>
  </w:style>
  <w:style w:type="character" w:customStyle="1" w:styleId="HeaderChar">
    <w:name w:val="Header Char"/>
    <w:basedOn w:val="DefaultParagraphFont"/>
    <w:link w:val="Header"/>
    <w:uiPriority w:val="99"/>
    <w:rsid w:val="00A5689B"/>
    <w:rPr>
      <w:rFonts w:ascii="Tahoma" w:eastAsia="Times New Roman" w:hAnsi="Tahoma" w:cs="Times New Roman"/>
      <w:szCs w:val="20"/>
      <w:lang w:val="en-AU"/>
    </w:rPr>
  </w:style>
  <w:style w:type="paragraph" w:styleId="Footer">
    <w:name w:val="footer"/>
    <w:basedOn w:val="Normal"/>
    <w:link w:val="FooterChar"/>
    <w:uiPriority w:val="99"/>
    <w:unhideWhenUsed/>
    <w:rsid w:val="00A5689B"/>
    <w:pPr>
      <w:tabs>
        <w:tab w:val="center" w:pos="4536"/>
        <w:tab w:val="right" w:pos="9072"/>
      </w:tabs>
    </w:pPr>
  </w:style>
  <w:style w:type="character" w:customStyle="1" w:styleId="FooterChar">
    <w:name w:val="Footer Char"/>
    <w:basedOn w:val="DefaultParagraphFont"/>
    <w:link w:val="Footer"/>
    <w:uiPriority w:val="99"/>
    <w:rsid w:val="00A5689B"/>
    <w:rPr>
      <w:rFonts w:ascii="Tahoma" w:eastAsia="Times New Roman" w:hAnsi="Tahoma" w:cs="Times New Roman"/>
      <w:szCs w:val="20"/>
      <w:lang w:val="en-AU"/>
    </w:rPr>
  </w:style>
  <w:style w:type="character" w:customStyle="1" w:styleId="panchor">
    <w:name w:val="panchor"/>
    <w:basedOn w:val="DefaultParagraphFont"/>
    <w:rsid w:val="00F01E14"/>
  </w:style>
  <w:style w:type="paragraph" w:customStyle="1" w:styleId="Default">
    <w:name w:val="Default"/>
    <w:rsid w:val="005D6D9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1"/>
    <w:rsid w:val="00696AA3"/>
    <w:rPr>
      <w:rFonts w:ascii="Times New Roman" w:eastAsia="Times New Roman" w:hAnsi="Times New Roman" w:cs="Times New Roman"/>
      <w:sz w:val="31"/>
      <w:szCs w:val="31"/>
    </w:rPr>
  </w:style>
  <w:style w:type="character" w:customStyle="1" w:styleId="Heading2Char">
    <w:name w:val="Heading 2 Char"/>
    <w:basedOn w:val="DefaultParagraphFont"/>
    <w:link w:val="Heading2"/>
    <w:uiPriority w:val="1"/>
    <w:rsid w:val="00696AA3"/>
    <w:rPr>
      <w:rFonts w:ascii="Times New Roman" w:eastAsia="Times New Roman" w:hAnsi="Times New Roman" w:cs="Times New Roman"/>
      <w:sz w:val="28"/>
      <w:szCs w:val="28"/>
      <w:u w:val="single"/>
    </w:rPr>
  </w:style>
  <w:style w:type="character" w:customStyle="1" w:styleId="Heading3Char">
    <w:name w:val="Heading 3 Char"/>
    <w:basedOn w:val="DefaultParagraphFont"/>
    <w:link w:val="Heading3"/>
    <w:uiPriority w:val="1"/>
    <w:rsid w:val="00696AA3"/>
    <w:rPr>
      <w:rFonts w:ascii="Times New Roman" w:eastAsia="Times New Roman" w:hAnsi="Times New Roman" w:cs="Times New Roman"/>
      <w:sz w:val="27"/>
      <w:szCs w:val="27"/>
      <w:u w:val="single"/>
    </w:rPr>
  </w:style>
  <w:style w:type="character" w:customStyle="1" w:styleId="Heading4Char">
    <w:name w:val="Heading 4 Char"/>
    <w:basedOn w:val="DefaultParagraphFont"/>
    <w:link w:val="Heading4"/>
    <w:uiPriority w:val="1"/>
    <w:rsid w:val="00696AA3"/>
    <w:rPr>
      <w:rFonts w:ascii="Times New Roman" w:eastAsia="Times New Roman" w:hAnsi="Times New Roman" w:cs="Times New Roman"/>
      <w:sz w:val="26"/>
      <w:szCs w:val="26"/>
      <w:u w:val="single"/>
    </w:rPr>
  </w:style>
  <w:style w:type="character" w:customStyle="1" w:styleId="Heading5Char">
    <w:name w:val="Heading 5 Char"/>
    <w:basedOn w:val="DefaultParagraphFont"/>
    <w:link w:val="Heading5"/>
    <w:uiPriority w:val="1"/>
    <w:rsid w:val="00696AA3"/>
    <w:rPr>
      <w:rFonts w:ascii="Times New Roman" w:eastAsia="Times New Roman" w:hAnsi="Times New Roman" w:cs="Times New Roman"/>
      <w:sz w:val="24"/>
      <w:szCs w:val="24"/>
      <w:u w:val="single"/>
    </w:rPr>
  </w:style>
  <w:style w:type="paragraph" w:styleId="BodyText">
    <w:name w:val="Body Text"/>
    <w:basedOn w:val="Normal"/>
    <w:link w:val="BodyTextChar"/>
    <w:uiPriority w:val="1"/>
    <w:qFormat/>
    <w:rsid w:val="00696AA3"/>
    <w:pPr>
      <w:widowControl w:val="0"/>
      <w:ind w:left="174"/>
    </w:pPr>
    <w:rPr>
      <w:rFonts w:ascii="Times New Roman" w:hAnsi="Times New Roman"/>
      <w:sz w:val="23"/>
      <w:szCs w:val="23"/>
      <w:lang w:val="en-US"/>
    </w:rPr>
  </w:style>
  <w:style w:type="character" w:customStyle="1" w:styleId="BodyTextChar">
    <w:name w:val="Body Text Char"/>
    <w:basedOn w:val="DefaultParagraphFont"/>
    <w:link w:val="BodyText"/>
    <w:uiPriority w:val="1"/>
    <w:rsid w:val="00696AA3"/>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696AA3"/>
    <w:pPr>
      <w:widowControl w:val="0"/>
    </w:pPr>
    <w:rPr>
      <w:rFonts w:ascii="Calibri" w:eastAsia="Calibri" w:hAnsi="Calibri"/>
      <w:szCs w:val="22"/>
      <w:lang w:val="en-US"/>
    </w:rPr>
  </w:style>
  <w:style w:type="table" w:customStyle="1" w:styleId="TableGrid1">
    <w:name w:val="Table Grid1"/>
    <w:basedOn w:val="TableNormal"/>
    <w:next w:val="TableGrid"/>
    <w:uiPriority w:val="59"/>
    <w:rsid w:val="00696AA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96AA3"/>
    <w:pPr>
      <w:jc w:val="center"/>
    </w:pPr>
    <w:rPr>
      <w:rFonts w:ascii="Times New Roman" w:hAnsi="Times New Roman"/>
      <w:b/>
      <w:bCs/>
      <w:sz w:val="24"/>
      <w:szCs w:val="24"/>
      <w:lang w:val="x-none" w:eastAsia="x-none"/>
    </w:rPr>
  </w:style>
  <w:style w:type="character" w:customStyle="1" w:styleId="TitleChar">
    <w:name w:val="Title Char"/>
    <w:basedOn w:val="DefaultParagraphFont"/>
    <w:link w:val="Title"/>
    <w:rsid w:val="00696AA3"/>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117025">
      <w:bodyDiv w:val="1"/>
      <w:marLeft w:val="0"/>
      <w:marRight w:val="0"/>
      <w:marTop w:val="0"/>
      <w:marBottom w:val="0"/>
      <w:divBdr>
        <w:top w:val="none" w:sz="0" w:space="0" w:color="auto"/>
        <w:left w:val="none" w:sz="0" w:space="0" w:color="auto"/>
        <w:bottom w:val="none" w:sz="0" w:space="0" w:color="auto"/>
        <w:right w:val="none" w:sz="0" w:space="0" w:color="auto"/>
      </w:divBdr>
    </w:div>
    <w:div w:id="197710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jtimis.ro"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11359-27C9-4871-9E91-5504032E2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6769</TotalTime>
  <Pages>12</Pages>
  <Words>4379</Words>
  <Characters>25402</Characters>
  <Application>Microsoft Office Word</Application>
  <DocSecurity>0</DocSecurity>
  <Lines>211</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dc:creator>
  <cp:keywords/>
  <dc:description/>
  <cp:lastModifiedBy>CJT Tiberiu Stoia</cp:lastModifiedBy>
  <cp:revision>1529</cp:revision>
  <cp:lastPrinted>2021-08-12T08:38:00Z</cp:lastPrinted>
  <dcterms:created xsi:type="dcterms:W3CDTF">2016-05-24T11:26:00Z</dcterms:created>
  <dcterms:modified xsi:type="dcterms:W3CDTF">2022-06-09T11:57:00Z</dcterms:modified>
</cp:coreProperties>
</file>