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D76" w14:textId="306A8274" w:rsidR="00FF4B58" w:rsidRDefault="00CD1142" w:rsidP="008B3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</w:t>
      </w:r>
      <w:r w:rsidRPr="00351ABC"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E7680E">
        <w:rPr>
          <w:rFonts w:ascii="Times New Roman" w:hAnsi="Times New Roman" w:cs="Times New Roman"/>
          <w:sz w:val="24"/>
          <w:szCs w:val="24"/>
          <w:lang w:val="ro-RO"/>
        </w:rPr>
        <w:t>15</w:t>
      </w:r>
    </w:p>
    <w:p w14:paraId="011B62E1" w14:textId="77777777" w:rsidR="006A5842" w:rsidRPr="00351ABC" w:rsidRDefault="006A5842" w:rsidP="008B3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7BCA36" w14:textId="287B5943" w:rsidR="00DF263B" w:rsidRDefault="00DF263B" w:rsidP="008B34B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AE29F96" w14:textId="5B517493" w:rsidR="008B34B7" w:rsidRPr="00CD1142" w:rsidRDefault="00DF263B" w:rsidP="008B34B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>Structura sportivă_________________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FF4B58" w:rsidRPr="00CD1142">
        <w:rPr>
          <w:rFonts w:ascii="Times New Roman" w:hAnsi="Times New Roman" w:cs="Times New Roman"/>
          <w:lang w:val="ro-RO"/>
        </w:rPr>
        <w:t xml:space="preserve">                                                                             </w:t>
      </w:r>
      <w:r w:rsidR="00F61DF8" w:rsidRPr="00CD1142">
        <w:rPr>
          <w:rFonts w:ascii="Times New Roman" w:hAnsi="Times New Roman" w:cs="Times New Roman"/>
          <w:lang w:val="ro-RO"/>
        </w:rPr>
        <w:t xml:space="preserve">    </w:t>
      </w:r>
      <w:r w:rsidR="008B34B7" w:rsidRPr="00CD1142">
        <w:rPr>
          <w:rFonts w:ascii="Times New Roman" w:hAnsi="Times New Roman" w:cs="Times New Roman"/>
          <w:b/>
          <w:lang w:val="ro-RO"/>
        </w:rPr>
        <w:t>Aprobat,</w:t>
      </w:r>
    </w:p>
    <w:p w14:paraId="73112677" w14:textId="2646D8D1" w:rsidR="008B34B7" w:rsidRPr="00CD1142" w:rsidRDefault="00DF263B" w:rsidP="008B34B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1142">
        <w:rPr>
          <w:rFonts w:ascii="Times New Roman" w:hAnsi="Times New Roman" w:cs="Times New Roman"/>
          <w:lang w:val="ro-RO"/>
        </w:rPr>
        <w:t>Adresa__________________________</w:t>
      </w:r>
      <w:r w:rsidR="008B34B7" w:rsidRPr="00CD1142">
        <w:rPr>
          <w:rFonts w:ascii="Times New Roman" w:hAnsi="Times New Roman" w:cs="Times New Roman"/>
          <w:lang w:val="ro-RO"/>
        </w:rPr>
        <w:t xml:space="preserve">                          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8B34B7" w:rsidRPr="00CD1142">
        <w:rPr>
          <w:rFonts w:ascii="Times New Roman" w:hAnsi="Times New Roman" w:cs="Times New Roman"/>
          <w:lang w:val="ro-RO"/>
        </w:rPr>
        <w:tab/>
        <w:t xml:space="preserve">     </w:t>
      </w:r>
      <w:r w:rsidR="008B34B7" w:rsidRPr="00CD1142">
        <w:rPr>
          <w:rFonts w:ascii="Times New Roman" w:hAnsi="Times New Roman" w:cs="Times New Roman"/>
          <w:lang w:val="ro-RO"/>
        </w:rPr>
        <w:tab/>
      </w:r>
      <w:r w:rsidR="008B34B7" w:rsidRPr="00CD1142">
        <w:rPr>
          <w:rFonts w:ascii="Times New Roman" w:hAnsi="Times New Roman" w:cs="Times New Roman"/>
          <w:lang w:val="ro-RO"/>
        </w:rPr>
        <w:tab/>
        <w:t xml:space="preserve">        </w:t>
      </w:r>
      <w:r w:rsidRPr="00CD1142">
        <w:rPr>
          <w:rFonts w:ascii="Times New Roman" w:hAnsi="Times New Roman" w:cs="Times New Roman"/>
          <w:b/>
          <w:bCs/>
          <w:lang w:val="ro-RO"/>
        </w:rPr>
        <w:t>Reprezentant legal</w:t>
      </w:r>
      <w:r w:rsidR="008B34B7" w:rsidRPr="00CD1142">
        <w:rPr>
          <w:rFonts w:ascii="Times New Roman" w:hAnsi="Times New Roman" w:cs="Times New Roman"/>
          <w:b/>
          <w:bCs/>
          <w:lang w:val="ro-RO"/>
        </w:rPr>
        <w:t>,</w:t>
      </w:r>
    </w:p>
    <w:p w14:paraId="61742D86" w14:textId="0F147463" w:rsidR="008B34B7" w:rsidRPr="00CD1142" w:rsidRDefault="00DF263B" w:rsidP="00FF4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bCs/>
          <w:lang w:val="ro-RO"/>
        </w:rPr>
        <w:t>Cod fiscal________________________</w:t>
      </w:r>
      <w:r w:rsidR="008B34B7" w:rsidRPr="00CD1142">
        <w:rPr>
          <w:rFonts w:ascii="Times New Roman" w:hAnsi="Times New Roman" w:cs="Times New Roman"/>
          <w:b/>
          <w:lang w:val="ro-RO"/>
        </w:rPr>
        <w:tab/>
      </w:r>
      <w:r w:rsidRPr="00CD1142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  <w:r w:rsidR="00FF4B58" w:rsidRPr="00CD1142">
        <w:rPr>
          <w:rFonts w:ascii="Times New Roman" w:hAnsi="Times New Roman" w:cs="Times New Roman"/>
          <w:b/>
          <w:lang w:val="ro-RO"/>
        </w:rPr>
        <w:t xml:space="preserve">  </w:t>
      </w:r>
      <w:r w:rsidR="00F61DF8" w:rsidRPr="00CD1142">
        <w:rPr>
          <w:rFonts w:ascii="Times New Roman" w:hAnsi="Times New Roman" w:cs="Times New Roman"/>
          <w:b/>
          <w:lang w:val="ro-RO"/>
        </w:rPr>
        <w:t xml:space="preserve"> Numele și prenumele</w:t>
      </w:r>
      <w:r w:rsidR="008B34B7" w:rsidRPr="00CD1142">
        <w:rPr>
          <w:rFonts w:ascii="Times New Roman" w:hAnsi="Times New Roman" w:cs="Times New Roman"/>
          <w:lang w:val="ro-RO"/>
        </w:rPr>
        <w:t xml:space="preserve"> </w:t>
      </w:r>
    </w:p>
    <w:p w14:paraId="4103614B" w14:textId="7E14A5F1" w:rsidR="008B34B7" w:rsidRPr="00CD1142" w:rsidRDefault="00DF263B" w:rsidP="00DF263B">
      <w:pPr>
        <w:tabs>
          <w:tab w:val="left" w:pos="1125"/>
          <w:tab w:val="right" w:pos="9026"/>
        </w:tabs>
        <w:spacing w:after="0" w:line="240" w:lineRule="auto"/>
        <w:ind w:left="-284" w:hanging="283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ab/>
        <w:t xml:space="preserve">     Nr. înreg. ______/_________________</w:t>
      </w:r>
    </w:p>
    <w:p w14:paraId="39B85E80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  <w:r w:rsidRPr="00CD1142">
        <w:rPr>
          <w:rFonts w:ascii="Times New Roman" w:hAnsi="Times New Roman" w:cs="Times New Roman"/>
          <w:lang w:val="ro-RO"/>
        </w:rPr>
        <w:t xml:space="preserve"> </w:t>
      </w:r>
    </w:p>
    <w:p w14:paraId="710E2FAF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</w:p>
    <w:p w14:paraId="48484EF3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lang w:val="ro-RO"/>
        </w:rPr>
      </w:pPr>
    </w:p>
    <w:p w14:paraId="5802E203" w14:textId="74BBC6BD" w:rsidR="00FF4B58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NOTA JUSTIFICATIVĂ</w:t>
      </w:r>
    </w:p>
    <w:p w14:paraId="62C43027" w14:textId="56A2D866" w:rsidR="005C0FFE" w:rsidRPr="00CD1142" w:rsidRDefault="005C0FFE" w:rsidP="008B34B7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PRIVIND APROBAREA PRIN ACHIZIȚIE DIRECTĂ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 xml:space="preserve"> </w:t>
      </w:r>
      <w:r w:rsidR="00853B71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–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 xml:space="preserve"> </w:t>
      </w:r>
      <w:r w:rsidR="00853B71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ONLINE/</w:t>
      </w:r>
      <w:r w:rsidR="00FA6CB5" w:rsidRPr="00CD1142">
        <w:rPr>
          <w:rFonts w:ascii="Times New Roman" w:eastAsia="Times New Roman" w:hAnsi="Times New Roman" w:cs="Times New Roman"/>
          <w:b/>
          <w:i/>
          <w:u w:val="single"/>
          <w:lang w:val="ro-RO"/>
        </w:rPr>
        <w:t>OFFLINE</w:t>
      </w:r>
    </w:p>
    <w:p w14:paraId="20BABEF4" w14:textId="77777777" w:rsidR="008B34B7" w:rsidRPr="00CD1142" w:rsidRDefault="008B34B7" w:rsidP="008B34B7">
      <w:pPr>
        <w:tabs>
          <w:tab w:val="left" w:pos="1125"/>
          <w:tab w:val="right" w:pos="9026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04"/>
      </w:tblGrid>
      <w:tr w:rsidR="008B34B7" w:rsidRPr="00CD1142" w14:paraId="4A84C186" w14:textId="77777777" w:rsidTr="00753443">
        <w:trPr>
          <w:jc w:val="center"/>
        </w:trPr>
        <w:tc>
          <w:tcPr>
            <w:tcW w:w="6237" w:type="dxa"/>
            <w:vAlign w:val="center"/>
          </w:tcPr>
          <w:p w14:paraId="373C495E" w14:textId="4183D349" w:rsidR="008B34B7" w:rsidRPr="00CD1142" w:rsidRDefault="00F04C00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1ED773DE" w14:textId="77777777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B34B7" w:rsidRPr="00CD1142" w14:paraId="70FFFDB6" w14:textId="77777777" w:rsidTr="00753443">
        <w:trPr>
          <w:jc w:val="center"/>
        </w:trPr>
        <w:tc>
          <w:tcPr>
            <w:tcW w:w="6237" w:type="dxa"/>
            <w:vAlign w:val="center"/>
          </w:tcPr>
          <w:p w14:paraId="6200FC28" w14:textId="46081BDD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Categoria produse/servicii</w:t>
            </w:r>
            <w:r w:rsidR="00F61DF8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_______</w:t>
            </w:r>
            <w:r w:rsidR="00F04C00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________</w:t>
            </w:r>
          </w:p>
        </w:tc>
        <w:tc>
          <w:tcPr>
            <w:tcW w:w="3304" w:type="dxa"/>
            <w:vAlign w:val="center"/>
          </w:tcPr>
          <w:p w14:paraId="5AD67980" w14:textId="745E9703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</w:tc>
      </w:tr>
      <w:tr w:rsidR="008B34B7" w:rsidRPr="00CD1142" w14:paraId="7C4E972E" w14:textId="77777777" w:rsidTr="00753443">
        <w:trPr>
          <w:jc w:val="center"/>
        </w:trPr>
        <w:tc>
          <w:tcPr>
            <w:tcW w:w="6237" w:type="dxa"/>
          </w:tcPr>
          <w:p w14:paraId="27B523A2" w14:textId="7FEC2834" w:rsidR="008B34B7" w:rsidRPr="00CD1142" w:rsidRDefault="00F61DF8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Cod de clasificare CPV</w:t>
            </w:r>
          </w:p>
        </w:tc>
        <w:tc>
          <w:tcPr>
            <w:tcW w:w="3304" w:type="dxa"/>
            <w:vAlign w:val="center"/>
          </w:tcPr>
          <w:p w14:paraId="6B24C2B5" w14:textId="48AED141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</w:p>
        </w:tc>
      </w:tr>
      <w:tr w:rsidR="008B34B7" w:rsidRPr="00CD1142" w14:paraId="6F74C19B" w14:textId="77777777" w:rsidTr="00753443">
        <w:trPr>
          <w:jc w:val="center"/>
        </w:trPr>
        <w:tc>
          <w:tcPr>
            <w:tcW w:w="6237" w:type="dxa"/>
            <w:vAlign w:val="center"/>
          </w:tcPr>
          <w:p w14:paraId="6E0AC29C" w14:textId="75A0DF36" w:rsidR="008B34B7" w:rsidRPr="00CD1142" w:rsidRDefault="008B34B7" w:rsidP="00F00043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Valoarea achiziției</w:t>
            </w:r>
            <w:r w:rsidR="00F61DF8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  <w:r w:rsidR="00753443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 </w:t>
            </w:r>
            <w:r w:rsidR="00753443" w:rsidRPr="00CD1142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             ____________  lei</w:t>
            </w:r>
          </w:p>
        </w:tc>
        <w:tc>
          <w:tcPr>
            <w:tcW w:w="3304" w:type="dxa"/>
            <w:vAlign w:val="center"/>
          </w:tcPr>
          <w:p w14:paraId="2DD8C11A" w14:textId="4644969D" w:rsidR="008B34B7" w:rsidRPr="00CD1142" w:rsidRDefault="00FF4B58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     </w:t>
            </w:r>
          </w:p>
        </w:tc>
      </w:tr>
      <w:tr w:rsidR="008B34B7" w:rsidRPr="00CD1142" w14:paraId="359FC8A9" w14:textId="77777777" w:rsidTr="00753443">
        <w:trPr>
          <w:jc w:val="center"/>
        </w:trPr>
        <w:tc>
          <w:tcPr>
            <w:tcW w:w="6237" w:type="dxa"/>
            <w:vAlign w:val="center"/>
          </w:tcPr>
          <w:p w14:paraId="6D345C3B" w14:textId="18D4F041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>Procedura de achiziție conform legii</w:t>
            </w:r>
            <w:r w:rsidR="00F04C00" w:rsidRPr="00CD1142">
              <w:rPr>
                <w:rFonts w:ascii="Times New Roman" w:eastAsia="Times New Roman" w:hAnsi="Times New Roman" w:cs="Times New Roman"/>
                <w:b/>
                <w:iCs/>
                <w:lang w:val="ro-RO"/>
              </w:rPr>
              <w:t xml:space="preserve"> </w:t>
            </w:r>
            <w:r w:rsidR="00753443" w:rsidRPr="00CD1142">
              <w:rPr>
                <w:rFonts w:ascii="Times New Roman" w:eastAsia="Times New Roman" w:hAnsi="Times New Roman" w:cs="Times New Roman"/>
                <w:b/>
                <w:iCs/>
                <w:u w:val="single"/>
                <w:lang w:val="ro-RO"/>
              </w:rPr>
              <w:t>ACHIZIȚIE DIRECTĂ</w:t>
            </w:r>
          </w:p>
        </w:tc>
        <w:tc>
          <w:tcPr>
            <w:tcW w:w="3304" w:type="dxa"/>
            <w:vAlign w:val="center"/>
          </w:tcPr>
          <w:p w14:paraId="0CC32644" w14:textId="2F141FD6" w:rsidR="008B34B7" w:rsidRPr="00CD1142" w:rsidRDefault="008B34B7" w:rsidP="00F00043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lang w:val="ro-RO"/>
              </w:rPr>
            </w:pPr>
          </w:p>
        </w:tc>
      </w:tr>
    </w:tbl>
    <w:p w14:paraId="4DE1B996" w14:textId="12C79CB4" w:rsidR="008B34B7" w:rsidRPr="00CD1142" w:rsidRDefault="008B34B7" w:rsidP="008B34B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     Justificarea: </w:t>
      </w:r>
      <w:r w:rsidR="00F61DF8" w:rsidRPr="00CD1142">
        <w:rPr>
          <w:rFonts w:ascii="Times New Roman" w:eastAsia="Times New Roman" w:hAnsi="Times New Roman" w:cs="Times New Roman"/>
          <w:b/>
          <w:iCs/>
          <w:lang w:val="ro-RO"/>
        </w:rPr>
        <w:t>Menționăm că produsele/serviciile sunt necesare pentru desfășurarea în bune condiții a proiectului</w:t>
      </w:r>
      <w:r w:rsidR="0072062A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 ”________________________________________________________________________</w:t>
      </w:r>
    </w:p>
    <w:p w14:paraId="0ED35918" w14:textId="77777777" w:rsidR="00FA6CB5" w:rsidRPr="00CD1142" w:rsidRDefault="00FA6CB5" w:rsidP="008B34B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lang w:val="ro-RO"/>
        </w:rPr>
      </w:pPr>
    </w:p>
    <w:p w14:paraId="76D19761" w14:textId="20C8CB58" w:rsidR="00753443" w:rsidRPr="00CD1142" w:rsidRDefault="00753443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Având în vedere referatul de necesitate nr.  </w:t>
      </w:r>
      <w:r w:rsidR="00145B78" w:rsidRPr="00CD1142">
        <w:rPr>
          <w:rFonts w:ascii="Times New Roman" w:eastAsia="Times New Roman" w:hAnsi="Times New Roman" w:cs="Times New Roman"/>
          <w:b/>
          <w:iCs/>
          <w:lang w:val="ro-RO"/>
        </w:rPr>
        <w:t>_______/______________ prin care se aprobă achiziția directă a produselor/serviciilor cu o valoare estimată totală de _____________ lei.</w:t>
      </w:r>
    </w:p>
    <w:p w14:paraId="241C6B1E" w14:textId="47ADBDC0" w:rsidR="00786A2F" w:rsidRPr="00CD1142" w:rsidRDefault="00786A2F" w:rsidP="00786A2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val="ro-RO"/>
        </w:rPr>
      </w:pPr>
      <w:r w:rsidRPr="00CD1142">
        <w:rPr>
          <w:rFonts w:eastAsia="Times New Roman" w:cs="Times New Roman"/>
          <w:b/>
          <w:bCs/>
          <w:lang w:val="ro-RO"/>
        </w:rPr>
        <w:t>Justificarea alegerii achiziției directe</w:t>
      </w:r>
    </w:p>
    <w:p w14:paraId="2A2649C1" w14:textId="1F107FBB" w:rsidR="00786A2F" w:rsidRPr="00CD1142" w:rsidRDefault="00786A2F" w:rsidP="00786A2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lang w:val="ro-RO"/>
        </w:rPr>
        <w:t>Valoarea estimată a achiziției: ___________ lei</w:t>
      </w:r>
    </w:p>
    <w:p w14:paraId="00BD6668" w14:textId="758255A4" w:rsidR="008B34B7" w:rsidRPr="00CD1142" w:rsidRDefault="003C3D2A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CD1142">
        <w:rPr>
          <w:rFonts w:ascii="Times New Roman" w:eastAsia="Times New Roman" w:hAnsi="Times New Roman" w:cs="Times New Roman"/>
          <w:lang w:val="ro-RO"/>
        </w:rPr>
        <w:t xml:space="preserve">În 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conformitate cu reglementările legale privind achizițiile publice din </w:t>
      </w:r>
      <w:r w:rsidR="008B34B7" w:rsidRPr="00CD1142">
        <w:rPr>
          <w:rFonts w:ascii="Times New Roman" w:eastAsia="Times New Roman" w:hAnsi="Times New Roman" w:cs="Times New Roman"/>
          <w:b/>
          <w:iCs/>
          <w:lang w:val="ro-RO"/>
        </w:rPr>
        <w:t>L</w:t>
      </w:r>
      <w:r w:rsidR="002839C4"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egea nr. </w:t>
      </w:r>
      <w:r w:rsidR="008B34B7" w:rsidRPr="00CD1142">
        <w:rPr>
          <w:rFonts w:ascii="Times New Roman" w:eastAsia="Times New Roman" w:hAnsi="Times New Roman" w:cs="Times New Roman"/>
          <w:b/>
          <w:iCs/>
          <w:lang w:val="ro-RO"/>
        </w:rPr>
        <w:t>98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/2016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, </w:t>
      </w:r>
      <w:r w:rsidR="008B34B7" w:rsidRPr="00CD1142">
        <w:rPr>
          <w:rFonts w:ascii="Times New Roman" w:eastAsia="Times New Roman" w:hAnsi="Times New Roman" w:cs="Times New Roman"/>
          <w:b/>
          <w:bCs/>
          <w:lang w:val="ro-RO"/>
        </w:rPr>
        <w:t>art.7 pct.(5)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, </w:t>
      </w:r>
      <w:r w:rsidR="00A7080B" w:rsidRPr="00CD1142">
        <w:rPr>
          <w:rFonts w:ascii="Times New Roman" w:eastAsia="Times New Roman" w:hAnsi="Times New Roman" w:cs="Times New Roman"/>
          <w:lang w:val="ro-RO"/>
        </w:rPr>
        <w:t>autoritățile contractante au dreptul de a achiziționa direct (achiziție directă) produse sau servicii în cazul în care valoarea estimată a achiziției (fără TVA) este mai mică de</w:t>
      </w:r>
      <w:r w:rsidR="008B34B7" w:rsidRPr="00CD1142">
        <w:rPr>
          <w:rFonts w:ascii="Times New Roman" w:eastAsia="Times New Roman" w:hAnsi="Times New Roman" w:cs="Times New Roman"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135.060 lei</w:t>
      </w:r>
      <w:r w:rsidR="007E027E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/Cod CPV/an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financiar 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pentru  produse și servicii și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>450.200 lei/Cod CPV/an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 xml:space="preserve">financiar </w:t>
      </w:r>
      <w:r w:rsidR="008B34B7" w:rsidRPr="00CD1142">
        <w:rPr>
          <w:rFonts w:ascii="Times New Roman" w:eastAsia="Times New Roman" w:hAnsi="Times New Roman" w:cs="Times New Roman"/>
          <w:i/>
          <w:lang w:val="ro-RO"/>
        </w:rPr>
        <w:t>pentru  lucrări.</w:t>
      </w:r>
    </w:p>
    <w:p w14:paraId="36B4819C" w14:textId="0961B707" w:rsidR="00F26AF3" w:rsidRPr="00CD1142" w:rsidRDefault="00F26AF3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În cazul achiziției directe, autoritatea contractantă are obligația de a utiliza catalogul electronic pus la dispoziție de SEAP</w:t>
      </w:r>
      <w:r w:rsidR="00770B4D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sau de a publica un anunț într-o secțiune dedicată a website-ului propriu/ANAP sau a SEAP, însoțit de descrierea produselor, serviciilor sau lucrărilor care urmează a fi achiziționate</w:t>
      </w:r>
      <w:r w:rsidR="00AD0480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, ca regulă generală </w:t>
      </w:r>
      <w:r w:rsidR="005C3F6E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(HG. 395/2016, art. 43 alin.2 cu modificările și completările ulterioare) </w:t>
      </w:r>
      <w:r w:rsidR="00AD0480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și doar ca excepție, de la orice operator economic de pe piața liberă în condițiile expres reglementate la art. 43 alin. 3 din HG 395/2016</w:t>
      </w:r>
      <w:r w:rsidR="003C0C55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.</w:t>
      </w:r>
    </w:p>
    <w:p w14:paraId="04B74E0E" w14:textId="65A18EC6" w:rsidR="00770B4D" w:rsidRPr="00CD1142" w:rsidRDefault="00770B4D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Realizarea achiziției prevăzute la art. 43 alin. 3 din HG 395/2016 se efectuează în baza normelor procedurale interne stabilite de autoritatea contractantă, cu respectarea principiilor prevăzute la art. 2 alin. 2 din Legea 98/2016 și a obligației prevăzute la art. 46 alin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.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5 din 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HG nr. 395/2016 privind transmiterea în SEAP  a notificării cu privire la achizițiile care depășesc valoarea de 13.000 lei, fără TVA.</w:t>
      </w:r>
    </w:p>
    <w:p w14:paraId="657841F8" w14:textId="21C995AA" w:rsidR="00DB6A0F" w:rsidRPr="00CD1142" w:rsidRDefault="009E71C7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Precizăm că i</w:t>
      </w:r>
      <w:r w:rsidR="00DB6A0F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ndiferent de modalitatea de realizare a achiziției publice (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prin mijloace electronice – ca regulă, sau direct de la operatorii economici de pe piața liberă – ca excepție, în circumstanțele prevăzute de art. 43 alin. 3 din HG 395/2016), autoritatea contractantă va justifica estimarea valorii achiziției în funcție de necesitatea obiectivă a autorității contractante elaborând în acest sens un document justificativ.</w:t>
      </w:r>
      <w:r w:rsidR="00886BAD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Documentele întocmite în acest sens sunt</w:t>
      </w:r>
      <w:r w:rsidR="009D101A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:</w:t>
      </w:r>
    </w:p>
    <w:p w14:paraId="4D7F61CA" w14:textId="595AEA12" w:rsidR="009D101A" w:rsidRPr="00CD1142" w:rsidRDefault="00BE59AD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>Referatul de necesitate, în conformitate cu art. 3 alin. 1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 xml:space="preserve"> sau </w:t>
      </w:r>
      <w:r w:rsidRPr="00CD1142">
        <w:rPr>
          <w:rFonts w:eastAsia="Times New Roman" w:cs="Times New Roman"/>
          <w:b/>
          <w:bCs/>
          <w:iCs/>
          <w:lang w:val="ro-RO"/>
        </w:rPr>
        <w:t>2 din HG 395/2016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>;</w:t>
      </w:r>
    </w:p>
    <w:p w14:paraId="783BE029" w14:textId="0FD29832" w:rsidR="00B66DDC" w:rsidRPr="00CD1142" w:rsidRDefault="00B66DDC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>Nota justificativă privind valoarea estimată și încadrarea în pragul de achiziție directă</w:t>
      </w:r>
      <w:r w:rsidR="004251F3" w:rsidRPr="00CD1142">
        <w:rPr>
          <w:rFonts w:eastAsia="Times New Roman" w:cs="Times New Roman"/>
          <w:b/>
          <w:bCs/>
          <w:iCs/>
          <w:lang w:val="ro-RO"/>
        </w:rPr>
        <w:t>;</w:t>
      </w:r>
    </w:p>
    <w:p w14:paraId="0048FEA9" w14:textId="59378E69" w:rsidR="00786A2F" w:rsidRPr="00CD1142" w:rsidRDefault="00786A2F" w:rsidP="009D10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lang w:val="ro-RO"/>
        </w:rPr>
      </w:pPr>
      <w:r w:rsidRPr="00CD1142">
        <w:rPr>
          <w:rFonts w:eastAsia="Times New Roman" w:cs="Times New Roman"/>
          <w:b/>
          <w:bCs/>
          <w:iCs/>
          <w:lang w:val="ro-RO"/>
        </w:rPr>
        <w:t xml:space="preserve">Angajamentul legal </w:t>
      </w:r>
      <w:r w:rsidR="00FA6CB5" w:rsidRPr="00CD1142">
        <w:rPr>
          <w:rFonts w:eastAsia="Times New Roman" w:cs="Times New Roman"/>
          <w:b/>
          <w:bCs/>
          <w:iCs/>
          <w:lang w:val="ro-RO"/>
        </w:rPr>
        <w:t>este contractul</w:t>
      </w:r>
      <w:r w:rsidR="00D1617F" w:rsidRPr="00CD1142">
        <w:rPr>
          <w:rFonts w:eastAsia="Times New Roman" w:cs="Times New Roman"/>
          <w:b/>
          <w:bCs/>
          <w:iCs/>
          <w:lang w:val="ro-RO"/>
        </w:rPr>
        <w:t xml:space="preserve"> în cazul achiziției directe offline, contractul/comanda în cazul achiziției directe online.</w:t>
      </w:r>
    </w:p>
    <w:p w14:paraId="5024D3CF" w14:textId="77777777" w:rsidR="003C0C55" w:rsidRPr="00CD1142" w:rsidRDefault="003C0C55" w:rsidP="008B3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lang w:val="ro-RO"/>
        </w:rPr>
      </w:pPr>
    </w:p>
    <w:p w14:paraId="7D0E5635" w14:textId="0642924D" w:rsidR="008B34B7" w:rsidRPr="00CD1142" w:rsidRDefault="008B34B7" w:rsidP="008B34B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/>
          <w:lang w:val="ro-RO"/>
        </w:rPr>
        <w:t>Persoana autorizată</w:t>
      </w:r>
      <w:r w:rsidRPr="00CD1142">
        <w:rPr>
          <w:rFonts w:ascii="Times New Roman" w:eastAsia="Times New Roman" w:hAnsi="Times New Roman" w:cs="Times New Roman"/>
          <w:i/>
          <w:lang w:val="ro-RO"/>
        </w:rPr>
        <w:t xml:space="preserve"> să cerceteze piața pentru realizarea achiziției este Dna</w:t>
      </w:r>
      <w:r w:rsidR="008019B2" w:rsidRPr="00CD1142">
        <w:rPr>
          <w:rFonts w:ascii="Times New Roman" w:eastAsia="Times New Roman" w:hAnsi="Times New Roman" w:cs="Times New Roman"/>
          <w:i/>
          <w:lang w:val="ro-RO"/>
        </w:rPr>
        <w:t>/d-nul _____________________</w:t>
      </w:r>
      <w:r w:rsidRPr="00CD1142">
        <w:rPr>
          <w:rFonts w:ascii="Times New Roman" w:eastAsia="Times New Roman" w:hAnsi="Times New Roman" w:cs="Times New Roman"/>
          <w:i/>
          <w:lang w:val="ro-RO"/>
        </w:rPr>
        <w:t>.</w:t>
      </w:r>
    </w:p>
    <w:p w14:paraId="42F354DC" w14:textId="0C0B614E" w:rsidR="00FD742F" w:rsidRPr="00CD1142" w:rsidRDefault="00FD742F" w:rsidP="008B34B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lang w:val="ro-RO"/>
        </w:rPr>
      </w:pPr>
    </w:p>
    <w:p w14:paraId="4AE48D24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Se certifică:</w:t>
      </w:r>
    </w:p>
    <w:p w14:paraId="3D077FA3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63B856B8" w14:textId="77777777" w:rsidR="00FD742F" w:rsidRPr="00CD1142" w:rsidRDefault="00FD742F" w:rsidP="00FD742F">
      <w:pPr>
        <w:pStyle w:val="ListParagraph"/>
        <w:widowControl/>
        <w:numPr>
          <w:ilvl w:val="0"/>
          <w:numId w:val="1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>că nu s-a identificat în cadrul catalogului electronic SEAP produsele/serviciile ______________</w:t>
      </w:r>
    </w:p>
    <w:p w14:paraId="31E3CE20" w14:textId="77777777" w:rsidR="00FD742F" w:rsidRPr="00CD1142" w:rsidRDefault="00FD742F" w:rsidP="00FD742F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0B677014" w14:textId="6D83257B" w:rsidR="00FD742F" w:rsidRPr="00CD1142" w:rsidRDefault="00FD742F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lastRenderedPageBreak/>
        <w:t>că preţul postat în cadrul catalogului electronic SEAP pentru obiectul achiziţiei este mai mare decât preţul pieţei conform ofertei/ofertelor atașate.</w:t>
      </w:r>
    </w:p>
    <w:p w14:paraId="5B41DD30" w14:textId="77777777" w:rsidR="00853B71" w:rsidRPr="00CD1142" w:rsidRDefault="00853B71" w:rsidP="00853B71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0C7E8A0F" w14:textId="01CD175A" w:rsidR="00853B71" w:rsidRPr="00CD1142" w:rsidRDefault="002512C1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>e</w:t>
      </w:r>
      <w:r w:rsidR="00853B71" w:rsidRPr="00CD1142">
        <w:rPr>
          <w:rFonts w:eastAsia="Times New Roman" w:cs="Times New Roman"/>
          <w:lang w:val="ro-RO"/>
        </w:rPr>
        <w:t xml:space="preserve">fectuarea achiziției </w:t>
      </w:r>
      <w:r w:rsidRPr="00CD1142">
        <w:rPr>
          <w:rFonts w:eastAsia="Times New Roman" w:cs="Times New Roman"/>
          <w:lang w:val="ro-RO"/>
        </w:rPr>
        <w:t xml:space="preserve">directe </w:t>
      </w:r>
      <w:r w:rsidR="00853B71" w:rsidRPr="00CD1142">
        <w:rPr>
          <w:rFonts w:eastAsia="Times New Roman" w:cs="Times New Roman"/>
          <w:lang w:val="ro-RO"/>
        </w:rPr>
        <w:t xml:space="preserve">online </w:t>
      </w:r>
      <w:r w:rsidR="001E393A" w:rsidRPr="00CD1142">
        <w:rPr>
          <w:rFonts w:eastAsia="Times New Roman" w:cs="Times New Roman"/>
          <w:lang w:val="ro-RO"/>
        </w:rPr>
        <w:t xml:space="preserve">prin intermediul Catalogului electronic - </w:t>
      </w:r>
      <w:r w:rsidR="00853B71" w:rsidRPr="00CD1142">
        <w:rPr>
          <w:rFonts w:eastAsia="Times New Roman" w:cs="Times New Roman"/>
          <w:lang w:val="ro-RO"/>
        </w:rPr>
        <w:t>SEAP</w:t>
      </w:r>
    </w:p>
    <w:p w14:paraId="1A3106E2" w14:textId="77777777" w:rsidR="002512C1" w:rsidRPr="00CD1142" w:rsidRDefault="002512C1" w:rsidP="002512C1">
      <w:pPr>
        <w:pStyle w:val="ListParagraph"/>
        <w:rPr>
          <w:rFonts w:eastAsia="Times New Roman" w:cs="Times New Roman"/>
          <w:lang w:val="ro-RO"/>
        </w:rPr>
      </w:pPr>
    </w:p>
    <w:p w14:paraId="177FBAE1" w14:textId="5A8D06A9" w:rsidR="002512C1" w:rsidRPr="00CD1142" w:rsidRDefault="002512C1" w:rsidP="00FD742F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D1142">
        <w:rPr>
          <w:rFonts w:eastAsia="Times New Roman" w:cs="Times New Roman"/>
          <w:lang w:val="ro-RO"/>
        </w:rPr>
        <w:t xml:space="preserve">publicarea </w:t>
      </w:r>
      <w:r w:rsidR="001E393A" w:rsidRPr="00CD1142">
        <w:rPr>
          <w:rFonts w:eastAsia="Times New Roman" w:cs="Times New Roman"/>
          <w:lang w:val="ro-RO"/>
        </w:rPr>
        <w:t xml:space="preserve">anunțului </w:t>
      </w:r>
      <w:r w:rsidRPr="00CD1142">
        <w:rPr>
          <w:rFonts w:eastAsia="Times New Roman" w:cs="Times New Roman"/>
          <w:lang w:val="ro-RO"/>
        </w:rPr>
        <w:t>pe site-ul instituției</w:t>
      </w:r>
      <w:r w:rsidR="001E393A" w:rsidRPr="00CD1142">
        <w:rPr>
          <w:rFonts w:eastAsia="Times New Roman" w:cs="Times New Roman"/>
          <w:lang w:val="ro-RO"/>
        </w:rPr>
        <w:t>/ANAP sau SEAP,</w:t>
      </w:r>
      <w:r w:rsidRPr="00CD1142">
        <w:rPr>
          <w:rFonts w:eastAsia="Times New Roman" w:cs="Times New Roman"/>
          <w:lang w:val="ro-RO"/>
        </w:rPr>
        <w:t xml:space="preserve"> </w:t>
      </w:r>
      <w:r w:rsidR="001E393A" w:rsidRPr="00CD1142">
        <w:rPr>
          <w:rFonts w:eastAsia="Times New Roman" w:cs="Times New Roman"/>
          <w:lang w:val="ro-RO"/>
        </w:rPr>
        <w:t>însoțit de descrierea produselor, serviciilor care urmează a fi achiziționate</w:t>
      </w:r>
      <w:r w:rsidRPr="00CD1142">
        <w:rPr>
          <w:rFonts w:eastAsia="Times New Roman" w:cs="Times New Roman"/>
          <w:lang w:val="ro-RO"/>
        </w:rPr>
        <w:t xml:space="preserve"> </w:t>
      </w:r>
    </w:p>
    <w:p w14:paraId="1A436990" w14:textId="77777777" w:rsidR="00FD742F" w:rsidRPr="00CD1142" w:rsidRDefault="00FD742F" w:rsidP="00FD74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lang w:val="ro-RO"/>
        </w:rPr>
      </w:pPr>
    </w:p>
    <w:p w14:paraId="7C593E0C" w14:textId="0E88F2D6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fr-FR"/>
        </w:rPr>
      </w:pP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Motivare achiziție procedură ”achiziție directă” (fără SICAP) cf. HG 395/2016 cu modificările și completările ulterioare, </w:t>
      </w:r>
      <w:r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Art.43, alin.(3): </w:t>
      </w:r>
      <w:r w:rsidRPr="00CD1142">
        <w:rPr>
          <w:rFonts w:ascii="Times New Roman" w:eastAsia="Times New Roman" w:hAnsi="Times New Roman" w:cs="Times New Roman"/>
          <w:b/>
          <w:bCs/>
          <w:i/>
          <w:lang w:val="ro-RO"/>
        </w:rPr>
        <w:t>”...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>în cazul în care valoarea estimată a achiziției</w:t>
      </w:r>
      <w:r w:rsidRPr="00CD1142">
        <w:rPr>
          <w:rFonts w:ascii="Times New Roman" w:hAnsi="Times New Roman" w:cs="Times New Roman"/>
          <w:b/>
          <w:bCs/>
          <w:i/>
          <w:lang w:val="fr-FR"/>
        </w:rPr>
        <w:t xml:space="preserve"> este 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>mai mică de</w:t>
      </w:r>
      <w:r w:rsidRPr="00CD1142">
        <w:rPr>
          <w:rFonts w:ascii="Times New Roman" w:hAnsi="Times New Roman" w:cs="Times New Roman"/>
          <w:b/>
          <w:bCs/>
          <w:i/>
          <w:lang w:val="fr-FR"/>
        </w:rPr>
        <w:t>:</w:t>
      </w:r>
    </w:p>
    <w:p w14:paraId="36D8C4E0" w14:textId="77777777" w:rsidR="003C0C55" w:rsidRPr="00CD1142" w:rsidRDefault="003C0C55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06AE5CAE" w14:textId="6F455889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a)100.000 lei pentru produse și servicii, respectiv 280.000 lei pentru lucrări, autoritatea contractanta poate achiziționa direct, fără a utiliza catalogul electronic sau anunțul prealabil, prin consultarea a </w:t>
      </w:r>
      <w:r w:rsidRPr="00CD1142">
        <w:rPr>
          <w:rFonts w:ascii="Times New Roman" w:hAnsi="Times New Roman" w:cs="Times New Roman"/>
          <w:b/>
          <w:bCs/>
          <w:i/>
          <w:u w:val="single"/>
          <w:lang w:val="ro-RO"/>
        </w:rPr>
        <w:t>minimum trei candidați</w:t>
      </w:r>
      <w:r w:rsidR="00EF3F13" w:rsidRPr="00CD1142">
        <w:rPr>
          <w:rFonts w:ascii="Times New Roman" w:hAnsi="Times New Roman" w:cs="Times New Roman"/>
          <w:b/>
          <w:bCs/>
          <w:i/>
          <w:lang w:val="ro-RO"/>
        </w:rPr>
        <w:t xml:space="preserve"> (dacă în urma consultării autoritatea contractantă primește doar o ofertă valabilă din punct de vedere al cerințelor solicitate, achiziția poate fi realizată</w:t>
      </w:r>
      <w:r w:rsidR="009C2071" w:rsidRPr="00CD1142">
        <w:rPr>
          <w:rFonts w:ascii="Times New Roman" w:hAnsi="Times New Roman" w:cs="Times New Roman"/>
          <w:b/>
          <w:bCs/>
          <w:i/>
          <w:lang w:val="ro-RO"/>
        </w:rPr>
        <w:t xml:space="preserve"> conform </w:t>
      </w:r>
      <w:r w:rsidR="009C2071" w:rsidRPr="00CD1142">
        <w:rPr>
          <w:rFonts w:ascii="Times New Roman" w:eastAsia="Times New Roman" w:hAnsi="Times New Roman" w:cs="Times New Roman"/>
          <w:b/>
          <w:bCs/>
          <w:iCs/>
          <w:lang w:val="ro-RO"/>
        </w:rPr>
        <w:t>HG. 395/2016, art. 43 alin. 4</w:t>
      </w:r>
      <w:r w:rsidR="00EF3F13" w:rsidRPr="00CD1142">
        <w:rPr>
          <w:rFonts w:ascii="Times New Roman" w:hAnsi="Times New Roman" w:cs="Times New Roman"/>
          <w:b/>
          <w:bCs/>
          <w:i/>
          <w:lang w:val="ro-RO"/>
        </w:rPr>
        <w:t>)</w:t>
      </w:r>
      <w:r w:rsidRPr="00CD1142">
        <w:rPr>
          <w:rFonts w:ascii="Times New Roman" w:hAnsi="Times New Roman" w:cs="Times New Roman"/>
          <w:i/>
          <w:lang w:val="ro-RO"/>
        </w:rPr>
        <w:t>;</w:t>
      </w:r>
    </w:p>
    <w:p w14:paraId="52626320" w14:textId="77777777" w:rsidR="001E393A" w:rsidRPr="00CD1142" w:rsidRDefault="001E393A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val="ro-RO"/>
        </w:rPr>
      </w:pPr>
    </w:p>
    <w:p w14:paraId="6A263EAC" w14:textId="23819712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b) 70.000 de lei, autoritatea contractantă poate achiziționa direct pe baza unei singure oferte;</w:t>
      </w:r>
    </w:p>
    <w:p w14:paraId="3D8D5C37" w14:textId="77777777" w:rsidR="001E393A" w:rsidRPr="00CD1142" w:rsidRDefault="001E393A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0BB8C1AA" w14:textId="2C4F39AB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D1142">
        <w:rPr>
          <w:rFonts w:ascii="Times New Roman" w:hAnsi="Times New Roman" w:cs="Times New Roman"/>
          <w:b/>
          <w:bCs/>
          <w:i/>
          <w:lang w:val="ro-RO"/>
        </w:rPr>
        <w:t>c) 4.500 lei, autoritatea contractant</w:t>
      </w:r>
      <w:r w:rsidR="00030D65" w:rsidRPr="00CD1142">
        <w:rPr>
          <w:rFonts w:ascii="Times New Roman" w:hAnsi="Times New Roman" w:cs="Times New Roman"/>
          <w:b/>
          <w:bCs/>
          <w:i/>
          <w:lang w:val="ro-RO"/>
        </w:rPr>
        <w:t>ă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 are dreptul de a plăti direct, pe baza angajamentului legal, fără acceptarea prealabil</w:t>
      </w:r>
      <w:r w:rsidR="00030D65" w:rsidRPr="00CD1142">
        <w:rPr>
          <w:rFonts w:ascii="Times New Roman" w:hAnsi="Times New Roman" w:cs="Times New Roman"/>
          <w:b/>
          <w:bCs/>
          <w:i/>
          <w:lang w:val="ro-RO"/>
        </w:rPr>
        <w:t>ă</w:t>
      </w:r>
      <w:r w:rsidRPr="00CD1142">
        <w:rPr>
          <w:rFonts w:ascii="Times New Roman" w:hAnsi="Times New Roman" w:cs="Times New Roman"/>
          <w:b/>
          <w:bCs/>
          <w:i/>
          <w:lang w:val="ro-RO"/>
        </w:rPr>
        <w:t xml:space="preserve"> a unei oferte.</w:t>
      </w:r>
    </w:p>
    <w:tbl>
      <w:tblPr>
        <w:tblpPr w:leftFromText="180" w:rightFromText="180" w:vertAnchor="text" w:horzAnchor="margin" w:tblpXSpec="center" w:tblpY="123"/>
        <w:tblW w:w="7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871"/>
        <w:gridCol w:w="1700"/>
      </w:tblGrid>
      <w:tr w:rsidR="00FA6CB5" w:rsidRPr="00CD1142" w14:paraId="468143C8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115C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Nr.crt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DD14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Denumire firmă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F5E6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Valoarea totală</w:t>
            </w:r>
          </w:p>
        </w:tc>
      </w:tr>
      <w:tr w:rsidR="00FA6CB5" w:rsidRPr="00CD1142" w14:paraId="22AB2934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794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267F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A808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FA6CB5" w:rsidRPr="00CD1142" w14:paraId="343EC35E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71C1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C5FE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62B0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FA6CB5" w:rsidRPr="00CD1142" w14:paraId="679C075A" w14:textId="77777777" w:rsidTr="00AF1D4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C749" w14:textId="77777777" w:rsidR="00FA6CB5" w:rsidRPr="00CD1142" w:rsidRDefault="00FA6CB5" w:rsidP="00A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D1142">
              <w:rPr>
                <w:rFonts w:ascii="Times New Roman" w:eastAsia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2910" w14:textId="77777777" w:rsidR="00FA6CB5" w:rsidRPr="00CD1142" w:rsidRDefault="00FA6CB5" w:rsidP="00AF1D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3A14" w14:textId="77777777" w:rsidR="00FA6CB5" w:rsidRPr="00CD1142" w:rsidRDefault="00FA6CB5" w:rsidP="00AF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7664219F" w14:textId="7A6ABC0E" w:rsidR="00786A2F" w:rsidRPr="00CD1142" w:rsidRDefault="00786A2F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6BBD697B" w14:textId="55AF81F7" w:rsidR="00786A2F" w:rsidRPr="00CD1142" w:rsidRDefault="00786A2F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919D59E" w14:textId="7F24F605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7FF2609" w14:textId="226309CD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4C7BD1D7" w14:textId="77777777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lang w:val="ro-RO"/>
        </w:rPr>
      </w:pPr>
    </w:p>
    <w:p w14:paraId="2F98023F" w14:textId="77777777" w:rsidR="003C0C55" w:rsidRPr="00CD1142" w:rsidRDefault="003C0C55" w:rsidP="008B34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14:paraId="00C5DF92" w14:textId="77777777" w:rsidR="00FA6CB5" w:rsidRPr="00CD1142" w:rsidRDefault="00FA6CB5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</w:p>
    <w:p w14:paraId="0E907792" w14:textId="418AB170" w:rsidR="008B34B7" w:rsidRPr="00CD1142" w:rsidRDefault="008B34B7" w:rsidP="008B3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 xml:space="preserve">Oferta 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identificată este de la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________________________________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în valoarea de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</w:t>
      </w:r>
      <w:r w:rsidRPr="00CD1142">
        <w:rPr>
          <w:rFonts w:ascii="Times New Roman" w:hAnsi="Times New Roman" w:cs="Times New Roman"/>
          <w:b/>
          <w:iCs/>
          <w:lang w:val="ro-RO"/>
        </w:rPr>
        <w:t xml:space="preserve"> lei</w:t>
      </w:r>
      <w:r w:rsidR="008019B2" w:rsidRPr="00CD1142">
        <w:rPr>
          <w:rFonts w:ascii="Times New Roman" w:hAnsi="Times New Roman" w:cs="Times New Roman"/>
          <w:b/>
          <w:iCs/>
          <w:lang w:val="ro-RO"/>
        </w:rPr>
        <w:t xml:space="preserve">, </w:t>
      </w:r>
      <w:r w:rsidR="008019B2" w:rsidRPr="00CD1142">
        <w:rPr>
          <w:rFonts w:ascii="Times New Roman" w:hAnsi="Times New Roman" w:cs="Times New Roman"/>
          <w:bCs/>
          <w:iCs/>
          <w:lang w:val="ro-RO"/>
        </w:rPr>
        <w:t>este singura ofertă valabilă din punct de vedere al cerințelor solicitate.</w:t>
      </w:r>
    </w:p>
    <w:p w14:paraId="5747D97B" w14:textId="77777777" w:rsidR="008B34B7" w:rsidRPr="00CD1142" w:rsidRDefault="008B34B7" w:rsidP="008B34B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7A6F1B6C" w14:textId="3D52DF2B" w:rsidR="008B34B7" w:rsidRPr="00CD1142" w:rsidRDefault="008B34B7" w:rsidP="005761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val="ro-RO"/>
        </w:rPr>
      </w:pPr>
      <w:r w:rsidRPr="00CD1142">
        <w:rPr>
          <w:rFonts w:ascii="Times New Roman" w:eastAsia="Times New Roman" w:hAnsi="Times New Roman" w:cs="Times New Roman"/>
          <w:iCs/>
          <w:lang w:val="ro-RO"/>
        </w:rPr>
        <w:t>În baza celor precizate mai sus, rugăm dispuneți</w:t>
      </w:r>
      <w:r w:rsidR="0057614F" w:rsidRPr="00CD1142">
        <w:rPr>
          <w:rFonts w:ascii="Times New Roman" w:eastAsia="Times New Roman" w:hAnsi="Times New Roman" w:cs="Times New Roman"/>
          <w:iCs/>
          <w:lang w:val="ro-RO"/>
        </w:rPr>
        <w:t xml:space="preserve"> aprobarea procedurii directe și</w:t>
      </w:r>
      <w:r w:rsidRPr="00CD1142">
        <w:rPr>
          <w:rFonts w:ascii="Times New Roman" w:eastAsia="Times New Roman" w:hAnsi="Times New Roman" w:cs="Times New Roman"/>
          <w:iCs/>
          <w:lang w:val="ro-RO"/>
        </w:rPr>
        <w:t xml:space="preserve"> 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 xml:space="preserve">achiziționarea </w:t>
      </w:r>
      <w:r w:rsidR="0057614F" w:rsidRPr="00CD1142">
        <w:rPr>
          <w:rFonts w:ascii="Times New Roman" w:eastAsia="Times New Roman" w:hAnsi="Times New Roman" w:cs="Times New Roman"/>
          <w:iCs/>
          <w:lang w:val="ro-RO"/>
        </w:rPr>
        <w:t xml:space="preserve">produselor/ </w:t>
      </w:r>
      <w:r w:rsidR="00FD742F" w:rsidRPr="00CD1142">
        <w:rPr>
          <w:rFonts w:ascii="Times New Roman" w:eastAsia="Times New Roman" w:hAnsi="Times New Roman" w:cs="Times New Roman"/>
          <w:iCs/>
          <w:lang w:val="ro-RO"/>
        </w:rPr>
        <w:t>serviciilor</w:t>
      </w:r>
      <w:r w:rsidR="00FF4B58" w:rsidRPr="00CD1142">
        <w:rPr>
          <w:rFonts w:ascii="Times New Roman" w:eastAsia="Times New Roman" w:hAnsi="Times New Roman" w:cs="Times New Roman"/>
          <w:iCs/>
          <w:lang w:val="ro-RO"/>
        </w:rPr>
        <w:t>________________</w:t>
      </w:r>
      <w:r w:rsidR="00D81B4D" w:rsidRPr="00CD1142">
        <w:rPr>
          <w:rFonts w:ascii="Times New Roman" w:eastAsia="Times New Roman" w:hAnsi="Times New Roman" w:cs="Times New Roman"/>
          <w:iCs/>
          <w:lang w:val="ro-RO"/>
        </w:rPr>
        <w:t>__________________</w:t>
      </w:r>
      <w:r w:rsidRPr="00CD1142">
        <w:rPr>
          <w:rFonts w:ascii="Times New Roman" w:eastAsia="Times New Roman" w:hAnsi="Times New Roman" w:cs="Times New Roman"/>
          <w:iCs/>
          <w:lang w:val="ro-RO"/>
        </w:rPr>
        <w:t>.</w:t>
      </w:r>
    </w:p>
    <w:p w14:paraId="137BF2FA" w14:textId="77777777" w:rsidR="008B34B7" w:rsidRPr="00CD1142" w:rsidRDefault="008B34B7" w:rsidP="008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14:paraId="1525144D" w14:textId="77777777" w:rsidR="008B34B7" w:rsidRPr="00CD1142" w:rsidRDefault="008B34B7" w:rsidP="003A6945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Cunoscând prevederile art.292 din Codul Penal cu privire la falsul în declarații, respectiv că declararea necorespunzătoare a adevărului făcută unui organ sau instituție de stat se pedepsește cu închisoare de la 3 luni la 2 ani sau cu amendă, declar pe propria răspundere că datele și informațiile prezentate mai sus corespund realității.</w:t>
      </w:r>
    </w:p>
    <w:p w14:paraId="4A887948" w14:textId="77777777" w:rsidR="008B34B7" w:rsidRPr="00CD1142" w:rsidRDefault="008B34B7" w:rsidP="008B3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/>
        </w:rPr>
      </w:pPr>
    </w:p>
    <w:p w14:paraId="70A1988B" w14:textId="77777777" w:rsidR="008B34B7" w:rsidRPr="00CD1142" w:rsidRDefault="008B34B7" w:rsidP="008B34B7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o-RO"/>
        </w:rPr>
      </w:pPr>
    </w:p>
    <w:p w14:paraId="165E16B9" w14:textId="77777777" w:rsidR="00FF4B58" w:rsidRPr="00CD1142" w:rsidRDefault="008B34B7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Persoana autorizată,</w:t>
      </w:r>
      <w:r w:rsidRPr="00CD1142">
        <w:rPr>
          <w:rFonts w:ascii="Times New Roman" w:eastAsia="Times New Roman" w:hAnsi="Times New Roman" w:cs="Times New Roman"/>
          <w:b/>
          <w:iCs/>
          <w:lang w:val="ro-RO"/>
        </w:rPr>
        <w:tab/>
      </w:r>
    </w:p>
    <w:p w14:paraId="5585070C" w14:textId="77777777" w:rsidR="008019B2" w:rsidRPr="00CD1142" w:rsidRDefault="008019B2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Numele și prenumele,</w:t>
      </w:r>
    </w:p>
    <w:p w14:paraId="02660117" w14:textId="0B66315C" w:rsidR="008B34B7" w:rsidRPr="00DC7FE3" w:rsidRDefault="008019B2" w:rsidP="003A69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lang w:val="ro-RO"/>
        </w:rPr>
      </w:pPr>
      <w:r w:rsidRPr="00CD1142">
        <w:rPr>
          <w:rFonts w:ascii="Times New Roman" w:eastAsia="Times New Roman" w:hAnsi="Times New Roman" w:cs="Times New Roman"/>
          <w:b/>
          <w:iCs/>
          <w:lang w:val="ro-RO"/>
        </w:rPr>
        <w:t>__________________</w:t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CD1142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DC7FE3">
        <w:rPr>
          <w:rFonts w:ascii="Times New Roman" w:eastAsia="Times New Roman" w:hAnsi="Times New Roman" w:cs="Times New Roman"/>
          <w:b/>
          <w:i/>
          <w:lang w:val="ro-RO"/>
        </w:rPr>
        <w:tab/>
      </w:r>
      <w:r w:rsidR="008B34B7" w:rsidRPr="00DC7FE3">
        <w:rPr>
          <w:rFonts w:ascii="Times New Roman" w:eastAsia="Times New Roman" w:hAnsi="Times New Roman" w:cs="Times New Roman"/>
          <w:b/>
          <w:i/>
          <w:lang w:val="ro-RO"/>
        </w:rPr>
        <w:tab/>
      </w:r>
    </w:p>
    <w:sectPr w:rsidR="008B34B7" w:rsidRPr="00DC7FE3" w:rsidSect="008B34B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E26"/>
    <w:multiLevelType w:val="hybridMultilevel"/>
    <w:tmpl w:val="58D0A5BA"/>
    <w:lvl w:ilvl="0" w:tplc="20CC982C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2FD7438"/>
    <w:multiLevelType w:val="multilevel"/>
    <w:tmpl w:val="9FB80450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4793D"/>
    <w:multiLevelType w:val="multilevel"/>
    <w:tmpl w:val="BD9A677C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5434D6"/>
    <w:multiLevelType w:val="hybridMultilevel"/>
    <w:tmpl w:val="0F3EFDAE"/>
    <w:lvl w:ilvl="0" w:tplc="4300D7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18360539">
    <w:abstractNumId w:val="1"/>
  </w:num>
  <w:num w:numId="2" w16cid:durableId="1441140757">
    <w:abstractNumId w:val="2"/>
  </w:num>
  <w:num w:numId="3" w16cid:durableId="1610743971">
    <w:abstractNumId w:val="0"/>
  </w:num>
  <w:num w:numId="4" w16cid:durableId="650519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7"/>
    <w:rsid w:val="00030D65"/>
    <w:rsid w:val="00145B78"/>
    <w:rsid w:val="001E393A"/>
    <w:rsid w:val="002512C1"/>
    <w:rsid w:val="002839C4"/>
    <w:rsid w:val="00351ABC"/>
    <w:rsid w:val="0039181E"/>
    <w:rsid w:val="003A6945"/>
    <w:rsid w:val="003C0C55"/>
    <w:rsid w:val="003C3D2A"/>
    <w:rsid w:val="004251F3"/>
    <w:rsid w:val="0056604B"/>
    <w:rsid w:val="0057614F"/>
    <w:rsid w:val="005A7F5D"/>
    <w:rsid w:val="005C0FFE"/>
    <w:rsid w:val="005C3F6E"/>
    <w:rsid w:val="005E5BB3"/>
    <w:rsid w:val="006A5842"/>
    <w:rsid w:val="0072062A"/>
    <w:rsid w:val="00736D26"/>
    <w:rsid w:val="00753443"/>
    <w:rsid w:val="00770B4D"/>
    <w:rsid w:val="00786A2F"/>
    <w:rsid w:val="007E027E"/>
    <w:rsid w:val="007F79C3"/>
    <w:rsid w:val="008019B2"/>
    <w:rsid w:val="0082493F"/>
    <w:rsid w:val="00853B71"/>
    <w:rsid w:val="00886BAD"/>
    <w:rsid w:val="008A7085"/>
    <w:rsid w:val="008B34B7"/>
    <w:rsid w:val="009C2071"/>
    <w:rsid w:val="009D101A"/>
    <w:rsid w:val="009E71C7"/>
    <w:rsid w:val="00A30208"/>
    <w:rsid w:val="00A7080B"/>
    <w:rsid w:val="00AD0480"/>
    <w:rsid w:val="00B66DDC"/>
    <w:rsid w:val="00B87471"/>
    <w:rsid w:val="00BE59AD"/>
    <w:rsid w:val="00CD1142"/>
    <w:rsid w:val="00D1617F"/>
    <w:rsid w:val="00D81B4D"/>
    <w:rsid w:val="00DB6A0F"/>
    <w:rsid w:val="00DF263B"/>
    <w:rsid w:val="00E7680E"/>
    <w:rsid w:val="00EF3F13"/>
    <w:rsid w:val="00F04C00"/>
    <w:rsid w:val="00F26AF3"/>
    <w:rsid w:val="00F61DF8"/>
    <w:rsid w:val="00FA6CB5"/>
    <w:rsid w:val="00FD742F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6C03"/>
  <w15:chartTrackingRefBased/>
  <w15:docId w15:val="{4327F107-FFAF-43E5-98DB-BC62F50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C5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837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FUCHS</dc:creator>
  <cp:keywords/>
  <dc:description/>
  <cp:lastModifiedBy>CJT Tiberiu Stoia</cp:lastModifiedBy>
  <cp:revision>19</cp:revision>
  <cp:lastPrinted>2022-01-20T11:11:00Z</cp:lastPrinted>
  <dcterms:created xsi:type="dcterms:W3CDTF">2022-01-19T07:21:00Z</dcterms:created>
  <dcterms:modified xsi:type="dcterms:W3CDTF">2022-05-03T09:10:00Z</dcterms:modified>
</cp:coreProperties>
</file>