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7515DA77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454EDA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bv.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2F7EFD92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</w:t>
      </w:r>
      <w:r w:rsidR="007924AB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</w:t>
      </w:r>
      <w:r w:rsidR="00327F17">
        <w:rPr>
          <w:rFonts w:ascii="Arial" w:hAnsi="Arial" w:cs="Arial"/>
          <w:sz w:val="24"/>
          <w:szCs w:val="24"/>
          <w:lang w:val="ro-RO" w:eastAsia="de-DE"/>
        </w:rPr>
        <w:t>Regulamentului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67CDD9F9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7FFDE881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4ACD86D0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189151D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19FD5FB4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34621AD" w14:textId="16E0A0E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2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49BFBF9A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435DD30E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4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3F605AB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190D49D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6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16E912F5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7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78755002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DD437C">
        <w:rPr>
          <w:rFonts w:ascii="Arial" w:hAnsi="Arial" w:cs="Arial"/>
          <w:sz w:val="24"/>
          <w:szCs w:val="24"/>
          <w:lang w:val="ro-RO" w:eastAsia="de-DE"/>
        </w:rPr>
        <w:t>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economico-financiare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76CE93B9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cu dobânzi penalizatoare </w:t>
      </w:r>
      <w:bookmarkStart w:id="0" w:name="_Hlk93660000"/>
      <w:r w:rsidR="003D3A98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3D3A98">
        <w:rPr>
          <w:rFonts w:ascii="Arial" w:hAnsi="Arial" w:cs="Arial"/>
          <w:sz w:val="24"/>
          <w:szCs w:val="24"/>
          <w:lang w:val="ro-RO" w:eastAsia="de-DE"/>
        </w:rPr>
        <w:t>art.174. alin.</w:t>
      </w:r>
      <w:r w:rsidR="00517E2F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D3A98">
        <w:rPr>
          <w:rFonts w:ascii="Arial" w:hAnsi="Arial" w:cs="Arial"/>
          <w:sz w:val="24"/>
          <w:szCs w:val="24"/>
          <w:lang w:val="ro-RO" w:eastAsia="de-DE"/>
        </w:rPr>
        <w:t>(5) din Codul de Procedură Fiscală, cu modificările și completările ulterioare,</w:t>
      </w:r>
      <w:r w:rsidR="003D3A9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71CF2039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6292040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DB20A7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DB20A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3B3D3B1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B41E30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B41E30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6E3E7827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5DD7AB63" w14:textId="77777777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7777777" w:rsidR="008F5DAC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F604B3B" w14:textId="57B469D2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6A71A98" w14:textId="7C4C5388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096051B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3EC9E2F3" w14:textId="1A30232F" w:rsidR="006C73DB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44793695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2FBBC8" w14:textId="3743D6B3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090725C" w14:textId="7777777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3EC4D693" w:rsidR="004165C9" w:rsidRPr="003B6C36" w:rsidRDefault="002B084E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Dragoș Ciobanu</w:t>
            </w: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A29CD45" w14:textId="77777777" w:rsidR="003D2AC1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B41B83F" w14:textId="77777777" w:rsidR="00C75190" w:rsidRDefault="00C7519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22CF0C4E" w14:textId="77777777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3346163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28947841" w14:textId="77777777" w:rsidR="00C75190" w:rsidRDefault="00C75190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3A4830A5" w14:textId="77777777" w:rsidR="008B59B1" w:rsidRDefault="008B59B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7C17DB62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0C634E28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lastRenderedPageBreak/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B.Obiective: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72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394258">
    <w:abstractNumId w:val="5"/>
  </w:num>
  <w:num w:numId="3" w16cid:durableId="1714423334">
    <w:abstractNumId w:val="4"/>
  </w:num>
  <w:num w:numId="4" w16cid:durableId="239173181">
    <w:abstractNumId w:val="9"/>
  </w:num>
  <w:num w:numId="5" w16cid:durableId="1483544585">
    <w:abstractNumId w:val="3"/>
  </w:num>
  <w:num w:numId="6" w16cid:durableId="874804520">
    <w:abstractNumId w:val="0"/>
  </w:num>
  <w:num w:numId="7" w16cid:durableId="894585968">
    <w:abstractNumId w:val="1"/>
  </w:num>
  <w:num w:numId="8" w16cid:durableId="1549680535">
    <w:abstractNumId w:val="10"/>
  </w:num>
  <w:num w:numId="9" w16cid:durableId="577252436">
    <w:abstractNumId w:val="2"/>
  </w:num>
  <w:num w:numId="10" w16cid:durableId="1680692567">
    <w:abstractNumId w:val="6"/>
  </w:num>
  <w:num w:numId="11" w16cid:durableId="1797332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084E"/>
    <w:rsid w:val="002B7E64"/>
    <w:rsid w:val="002F4D01"/>
    <w:rsid w:val="002F7001"/>
    <w:rsid w:val="002F77FD"/>
    <w:rsid w:val="00301B18"/>
    <w:rsid w:val="00324167"/>
    <w:rsid w:val="00327F1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D3A98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54EDA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17E2F"/>
    <w:rsid w:val="0052707A"/>
    <w:rsid w:val="005274D7"/>
    <w:rsid w:val="005320E0"/>
    <w:rsid w:val="00552243"/>
    <w:rsid w:val="005748BA"/>
    <w:rsid w:val="005854E5"/>
    <w:rsid w:val="005870D0"/>
    <w:rsid w:val="00591BC6"/>
    <w:rsid w:val="005920EC"/>
    <w:rsid w:val="005A6311"/>
    <w:rsid w:val="005C195E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119D"/>
    <w:rsid w:val="0074398E"/>
    <w:rsid w:val="00757AA2"/>
    <w:rsid w:val="00763B41"/>
    <w:rsid w:val="00777ABE"/>
    <w:rsid w:val="00791626"/>
    <w:rsid w:val="007924AB"/>
    <w:rsid w:val="00795271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92FB2"/>
    <w:rsid w:val="00895D5C"/>
    <w:rsid w:val="008B1275"/>
    <w:rsid w:val="008B191F"/>
    <w:rsid w:val="008B398D"/>
    <w:rsid w:val="008B4077"/>
    <w:rsid w:val="008B59B1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7559D"/>
    <w:rsid w:val="0098068D"/>
    <w:rsid w:val="00993A68"/>
    <w:rsid w:val="009A5FE4"/>
    <w:rsid w:val="009B2FB5"/>
    <w:rsid w:val="009C527A"/>
    <w:rsid w:val="009C5C4F"/>
    <w:rsid w:val="009C6C02"/>
    <w:rsid w:val="009D5645"/>
    <w:rsid w:val="00A333F3"/>
    <w:rsid w:val="00A3584B"/>
    <w:rsid w:val="00A3767F"/>
    <w:rsid w:val="00A4461F"/>
    <w:rsid w:val="00A5429E"/>
    <w:rsid w:val="00A57A75"/>
    <w:rsid w:val="00A747C5"/>
    <w:rsid w:val="00AB0CCF"/>
    <w:rsid w:val="00AB4CBF"/>
    <w:rsid w:val="00AB50B4"/>
    <w:rsid w:val="00AD2655"/>
    <w:rsid w:val="00AD6FDB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41E30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190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13F2"/>
    <w:rsid w:val="00DA4507"/>
    <w:rsid w:val="00DA5AF2"/>
    <w:rsid w:val="00DA63EC"/>
    <w:rsid w:val="00DB1A92"/>
    <w:rsid w:val="00DB20A7"/>
    <w:rsid w:val="00DD437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661FA"/>
    <w:rsid w:val="00E70050"/>
    <w:rsid w:val="00E95329"/>
    <w:rsid w:val="00EC0502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B02BBA44-07A7-4B23-AED2-4CE4D44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019-179A-4235-8C95-59901F68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3198</Words>
  <Characters>18553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260</cp:revision>
  <cp:lastPrinted>2021-01-04T12:16:00Z</cp:lastPrinted>
  <dcterms:created xsi:type="dcterms:W3CDTF">2015-04-22T05:44:00Z</dcterms:created>
  <dcterms:modified xsi:type="dcterms:W3CDTF">2023-04-19T09:17:00Z</dcterms:modified>
</cp:coreProperties>
</file>